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66921948"/>
        <w:docPartObj>
          <w:docPartGallery w:val="Cover Pages"/>
          <w:docPartUnique/>
        </w:docPartObj>
      </w:sdtPr>
      <w:sdtEndPr>
        <w:rPr>
          <w:rFonts w:ascii="Arial" w:hAnsi="Arial" w:cs="Arial"/>
          <w:sz w:val="56"/>
          <w:szCs w:val="56"/>
        </w:rPr>
      </w:sdtEndPr>
      <w:sdtContent>
        <w:p w14:paraId="6DA18B5F" w14:textId="77777777" w:rsidR="00BA1E94" w:rsidRPr="00BF6C24" w:rsidRDefault="00B34FC4" w:rsidP="00006B68">
          <w:pPr>
            <w:jc w:val="both"/>
          </w:pPr>
          <w:r w:rsidRPr="00BF6C24">
            <w:rPr>
              <w:rFonts w:ascii="Arial" w:hAnsi="Arial" w:cs="Arial"/>
              <w:noProof/>
              <w:sz w:val="56"/>
              <w:szCs w:val="56"/>
              <w:lang w:eastAsia="de-DE"/>
            </w:rPr>
            <mc:AlternateContent>
              <mc:Choice Requires="wps">
                <w:drawing>
                  <wp:anchor distT="45720" distB="45720" distL="114300" distR="114300" simplePos="0" relativeHeight="251680768" behindDoc="0" locked="0" layoutInCell="1" allowOverlap="1" wp14:anchorId="113D0E87" wp14:editId="6E62FB86">
                    <wp:simplePos x="0" y="0"/>
                    <wp:positionH relativeFrom="margin">
                      <wp:posOffset>243205</wp:posOffset>
                    </wp:positionH>
                    <wp:positionV relativeFrom="paragraph">
                      <wp:posOffset>0</wp:posOffset>
                    </wp:positionV>
                    <wp:extent cx="5775960" cy="2072640"/>
                    <wp:effectExtent l="0" t="0" r="0" b="381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2072640"/>
                            </a:xfrm>
                            <a:prstGeom prst="rect">
                              <a:avLst/>
                            </a:prstGeom>
                            <a:solidFill>
                              <a:srgbClr val="FFFFFF"/>
                            </a:solidFill>
                            <a:ln w="9525">
                              <a:noFill/>
                              <a:miter lim="800000"/>
                              <a:headEnd/>
                              <a:tailEnd/>
                            </a:ln>
                          </wps:spPr>
                          <wps:txbx>
                            <w:txbxContent>
                              <w:p w14:paraId="5066F895" w14:textId="77777777" w:rsidR="007A3925" w:rsidRPr="00EE6EDB" w:rsidRDefault="007A3925" w:rsidP="00BF6C24">
                                <w:pPr>
                                  <w:jc w:val="center"/>
                                  <w:rPr>
                                    <w:rFonts w:asciiTheme="majorHAnsi" w:hAnsiTheme="majorHAnsi" w:cstheme="majorHAnsi"/>
                                    <w:sz w:val="72"/>
                                    <w:szCs w:val="72"/>
                                  </w:rPr>
                                </w:pPr>
                                <w:r w:rsidRPr="00EE6EDB">
                                  <w:rPr>
                                    <w:rFonts w:asciiTheme="majorHAnsi" w:hAnsiTheme="majorHAnsi" w:cstheme="majorHAnsi"/>
                                    <w:sz w:val="72"/>
                                    <w:szCs w:val="72"/>
                                  </w:rPr>
                                  <w:t>Pädagogische Konzeption</w:t>
                                </w:r>
                                <w:r w:rsidRPr="00EE6EDB">
                                  <w:rPr>
                                    <w:rFonts w:asciiTheme="majorHAnsi" w:hAnsiTheme="majorHAnsi" w:cstheme="majorHAnsi"/>
                                    <w:sz w:val="72"/>
                                    <w:szCs w:val="72"/>
                                  </w:rPr>
                                  <w:br/>
                                </w:r>
                                <w:r w:rsidRPr="00EE6EDB">
                                  <w:rPr>
                                    <w:rFonts w:asciiTheme="majorHAnsi" w:hAnsiTheme="majorHAnsi" w:cstheme="majorHAnsi"/>
                                    <w:sz w:val="44"/>
                                    <w:szCs w:val="44"/>
                                  </w:rPr>
                                  <w:t>der Kindertagesstätte Buddelkiste Schwagstorf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D0E87" id="_x0000_t202" coordsize="21600,21600" o:spt="202" path="m,l,21600r21600,l21600,xe">
                    <v:stroke joinstyle="miter"/>
                    <v:path gradientshapeok="t" o:connecttype="rect"/>
                  </v:shapetype>
                  <v:shape id="Textfeld 2" o:spid="_x0000_s1026" type="#_x0000_t202" style="position:absolute;left:0;text-align:left;margin-left:19.15pt;margin-top:0;width:454.8pt;height:163.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RIAIAAB0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" stroked="f">
                    <v:textbox>
                      <w:txbxContent>
                        <w:p w14:paraId="5066F895" w14:textId="77777777" w:rsidR="007A3925" w:rsidRPr="00EE6EDB" w:rsidRDefault="007A3925" w:rsidP="00BF6C24">
                          <w:pPr>
                            <w:jc w:val="center"/>
                            <w:rPr>
                              <w:rFonts w:asciiTheme="majorHAnsi" w:hAnsiTheme="majorHAnsi" w:cstheme="majorHAnsi"/>
                              <w:sz w:val="72"/>
                              <w:szCs w:val="72"/>
                            </w:rPr>
                          </w:pPr>
                          <w:r w:rsidRPr="00EE6EDB">
                            <w:rPr>
                              <w:rFonts w:asciiTheme="majorHAnsi" w:hAnsiTheme="majorHAnsi" w:cstheme="majorHAnsi"/>
                              <w:sz w:val="72"/>
                              <w:szCs w:val="72"/>
                            </w:rPr>
                            <w:t>Pädagogische Konzeption</w:t>
                          </w:r>
                          <w:r w:rsidRPr="00EE6EDB">
                            <w:rPr>
                              <w:rFonts w:asciiTheme="majorHAnsi" w:hAnsiTheme="majorHAnsi" w:cstheme="majorHAnsi"/>
                              <w:sz w:val="72"/>
                              <w:szCs w:val="72"/>
                            </w:rPr>
                            <w:br/>
                          </w:r>
                          <w:r w:rsidRPr="00EE6EDB">
                            <w:rPr>
                              <w:rFonts w:asciiTheme="majorHAnsi" w:hAnsiTheme="majorHAnsi" w:cstheme="majorHAnsi"/>
                              <w:sz w:val="44"/>
                              <w:szCs w:val="44"/>
                            </w:rPr>
                            <w:t>der Kindertagesstätte Buddelkiste Schwagstorf</w:t>
                          </w:r>
                        </w:p>
                      </w:txbxContent>
                    </v:textbox>
                    <w10:wrap type="square" anchorx="margin"/>
                  </v:shape>
                </w:pict>
              </mc:Fallback>
            </mc:AlternateContent>
          </w:r>
          <w:r w:rsidR="00BF6C24">
            <w:rPr>
              <w:rFonts w:ascii="Arial" w:hAnsi="Arial" w:cs="Arial"/>
              <w:noProof/>
              <w:sz w:val="56"/>
              <w:szCs w:val="56"/>
              <w:lang w:eastAsia="de-DE"/>
            </w:rPr>
            <w:drawing>
              <wp:anchor distT="0" distB="0" distL="114300" distR="114300" simplePos="0" relativeHeight="251678720" behindDoc="1" locked="0" layoutInCell="1" allowOverlap="1" wp14:anchorId="66584381" wp14:editId="6322A791">
                <wp:simplePos x="0" y="0"/>
                <wp:positionH relativeFrom="margin">
                  <wp:posOffset>-635</wp:posOffset>
                </wp:positionH>
                <wp:positionV relativeFrom="paragraph">
                  <wp:posOffset>2132965</wp:posOffset>
                </wp:positionV>
                <wp:extent cx="6249086" cy="31851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ge.PNG"/>
                        <pic:cNvPicPr/>
                      </pic:nvPicPr>
                      <pic:blipFill>
                        <a:blip r:embed="rId8">
                          <a:extLst>
                            <a:ext uri="{28A0092B-C50C-407E-A947-70E740481C1C}">
                              <a14:useLocalDpi xmlns:a14="http://schemas.microsoft.com/office/drawing/2010/main" val="0"/>
                            </a:ext>
                          </a:extLst>
                        </a:blip>
                        <a:stretch>
                          <a:fillRect/>
                        </a:stretch>
                      </pic:blipFill>
                      <pic:spPr>
                        <a:xfrm>
                          <a:off x="0" y="0"/>
                          <a:ext cx="6253728" cy="31875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F6C24">
            <w:rPr>
              <w:noProof/>
              <w:lang w:eastAsia="de-DE"/>
            </w:rPr>
            <mc:AlternateContent>
              <mc:Choice Requires="wpg">
                <w:drawing>
                  <wp:anchor distT="0" distB="0" distL="114300" distR="114300" simplePos="0" relativeHeight="251676672" behindDoc="0" locked="0" layoutInCell="1" allowOverlap="1" wp14:anchorId="4383619B" wp14:editId="224461C9">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uppe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6">
                                <a:lumMod val="60000"/>
                                <a:lumOff val="40000"/>
                              </a:schemeClr>
                            </a:solidFill>
                          </wpg:grpSpPr>
                          <wps:wsp>
                            <wps:cNvPr id="115" name="Rechteck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eck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416A51" id="Gruppe 114" o:spid="_x0000_s1026" style="position:absolute;margin-left:0;margin-top:0;width:18pt;height:10in;z-index:25167667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">
                    <v:rect id="Rechtec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htec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p>
      </w:sdtContent>
    </w:sdt>
    <w:p w14:paraId="696C9F8A" w14:textId="77777777" w:rsidR="00BA1E94" w:rsidRPr="00CD1ACE" w:rsidRDefault="00BA1E94" w:rsidP="00006B68">
      <w:pPr>
        <w:jc w:val="both"/>
        <w:rPr>
          <w:rFonts w:ascii="Arial" w:hAnsi="Arial" w:cs="Arial"/>
          <w:sz w:val="24"/>
          <w:szCs w:val="24"/>
        </w:rPr>
      </w:pPr>
    </w:p>
    <w:p w14:paraId="07315DDC" w14:textId="77777777" w:rsidR="00BA1E94" w:rsidRPr="00CD1ACE" w:rsidRDefault="00BA1E94" w:rsidP="00006B68">
      <w:pPr>
        <w:jc w:val="both"/>
        <w:rPr>
          <w:rFonts w:ascii="Arial" w:hAnsi="Arial" w:cs="Arial"/>
          <w:sz w:val="24"/>
          <w:szCs w:val="24"/>
        </w:rPr>
      </w:pPr>
    </w:p>
    <w:p w14:paraId="0BEA638B" w14:textId="77777777" w:rsidR="00BA1E94" w:rsidRPr="00CD1ACE" w:rsidRDefault="00BA1E94" w:rsidP="00006B68">
      <w:pPr>
        <w:jc w:val="both"/>
        <w:rPr>
          <w:rFonts w:ascii="Arial" w:hAnsi="Arial" w:cs="Arial"/>
          <w:sz w:val="24"/>
          <w:szCs w:val="24"/>
        </w:rPr>
      </w:pPr>
    </w:p>
    <w:p w14:paraId="39F97BD3" w14:textId="77777777" w:rsidR="00BA1E94" w:rsidRPr="00CD1ACE" w:rsidRDefault="00815275" w:rsidP="00006B68">
      <w:pPr>
        <w:jc w:val="both"/>
        <w:rPr>
          <w:rFonts w:ascii="Arial" w:hAnsi="Arial" w:cs="Arial"/>
          <w:sz w:val="24"/>
          <w:szCs w:val="24"/>
        </w:rPr>
      </w:pPr>
      <w:r w:rsidRPr="00815275">
        <w:rPr>
          <w:rFonts w:ascii="Arial" w:hAnsi="Arial" w:cs="Arial"/>
          <w:noProof/>
          <w:sz w:val="12"/>
          <w:szCs w:val="12"/>
          <w:lang w:eastAsia="de-DE"/>
        </w:rPr>
        <mc:AlternateContent>
          <mc:Choice Requires="wps">
            <w:drawing>
              <wp:anchor distT="45720" distB="45720" distL="114300" distR="114300" simplePos="0" relativeHeight="251706368" behindDoc="0" locked="0" layoutInCell="1" allowOverlap="1" wp14:anchorId="346813C4" wp14:editId="17CB2571">
                <wp:simplePos x="0" y="0"/>
                <wp:positionH relativeFrom="page">
                  <wp:align>right</wp:align>
                </wp:positionH>
                <wp:positionV relativeFrom="paragraph">
                  <wp:posOffset>211455</wp:posOffset>
                </wp:positionV>
                <wp:extent cx="2552700" cy="381000"/>
                <wp:effectExtent l="0" t="0" r="19050" b="1905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52700" cy="381000"/>
                        </a:xfrm>
                        <a:prstGeom prst="rect">
                          <a:avLst/>
                        </a:prstGeom>
                        <a:solidFill>
                          <a:srgbClr val="FFFFFF"/>
                        </a:solidFill>
                        <a:ln w="9525">
                          <a:solidFill>
                            <a:schemeClr val="bg1"/>
                          </a:solidFill>
                          <a:miter lim="800000"/>
                          <a:headEnd/>
                          <a:tailEnd/>
                        </a:ln>
                      </wps:spPr>
                      <wps:txbx>
                        <w:txbxContent>
                          <w:p w14:paraId="5F91F601" w14:textId="77777777" w:rsidR="007A3925" w:rsidRPr="00815275" w:rsidRDefault="007A3925" w:rsidP="00815275">
                            <w:pPr>
                              <w:jc w:val="both"/>
                              <w:rPr>
                                <w:rFonts w:ascii="Arial" w:hAnsi="Arial" w:cs="Arial"/>
                                <w:sz w:val="12"/>
                                <w:szCs w:val="12"/>
                              </w:rPr>
                            </w:pPr>
                            <w:r w:rsidRPr="00815275">
                              <w:rPr>
                                <w:rFonts w:ascii="Arial" w:hAnsi="Arial" w:cs="Arial"/>
                                <w:sz w:val="12"/>
                                <w:szCs w:val="12"/>
                              </w:rPr>
                              <w:t>(https://www.spektrum.de/news/natur-entfremdung-kinder-kommen-immer-weniger-in-die-natur/1507953. Abruf:02.08.2022)</w:t>
                            </w:r>
                          </w:p>
                          <w:p w14:paraId="7D976159" w14:textId="77777777" w:rsidR="007A3925" w:rsidRDefault="007A39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813C4" id="_x0000_s1027" type="#_x0000_t202" style="position:absolute;left:0;text-align:left;margin-left:149.8pt;margin-top:16.65pt;width:201pt;height:30pt;rotation:-90;z-index:2517063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" strokecolor="white [3212]">
                <v:textbox>
                  <w:txbxContent>
                    <w:p w14:paraId="5F91F601" w14:textId="77777777" w:rsidR="007A3925" w:rsidRPr="00815275" w:rsidRDefault="007A3925" w:rsidP="00815275">
                      <w:pPr>
                        <w:jc w:val="both"/>
                        <w:rPr>
                          <w:rFonts w:ascii="Arial" w:hAnsi="Arial" w:cs="Arial"/>
                          <w:sz w:val="12"/>
                          <w:szCs w:val="12"/>
                        </w:rPr>
                      </w:pPr>
                      <w:r w:rsidRPr="00815275">
                        <w:rPr>
                          <w:rFonts w:ascii="Arial" w:hAnsi="Arial" w:cs="Arial"/>
                          <w:sz w:val="12"/>
                          <w:szCs w:val="12"/>
                        </w:rPr>
                        <w:t>(https://www.spektrum.de/news/natur-entfremdung-kinder-kommen-immer-weniger-in-die-natur/1507953. Abruf:02.08.2022)</w:t>
                      </w:r>
                    </w:p>
                    <w:p w14:paraId="7D976159" w14:textId="77777777" w:rsidR="007A3925" w:rsidRDefault="007A3925"/>
                  </w:txbxContent>
                </v:textbox>
                <w10:wrap type="square" anchorx="page"/>
              </v:shape>
            </w:pict>
          </mc:Fallback>
        </mc:AlternateContent>
      </w:r>
    </w:p>
    <w:p w14:paraId="33102D90" w14:textId="77777777" w:rsidR="00BA1E94" w:rsidRDefault="0032345C" w:rsidP="00006B68">
      <w:pPr>
        <w:tabs>
          <w:tab w:val="left" w:pos="7656"/>
        </w:tabs>
        <w:jc w:val="both"/>
        <w:rPr>
          <w:rFonts w:ascii="Arial" w:hAnsi="Arial" w:cs="Arial"/>
          <w:sz w:val="24"/>
          <w:szCs w:val="24"/>
        </w:rPr>
      </w:pPr>
      <w:r>
        <w:rPr>
          <w:rFonts w:ascii="Arial" w:hAnsi="Arial" w:cs="Arial"/>
          <w:sz w:val="24"/>
          <w:szCs w:val="24"/>
        </w:rPr>
        <w:tab/>
      </w:r>
    </w:p>
    <w:p w14:paraId="0EB0B3F9" w14:textId="77777777" w:rsidR="00CD1ACE" w:rsidRDefault="00CD1ACE" w:rsidP="00006B68">
      <w:pPr>
        <w:jc w:val="both"/>
        <w:rPr>
          <w:rFonts w:ascii="Arial" w:hAnsi="Arial" w:cs="Arial"/>
          <w:sz w:val="24"/>
          <w:szCs w:val="24"/>
        </w:rPr>
      </w:pPr>
    </w:p>
    <w:p w14:paraId="2BF515F3" w14:textId="77777777" w:rsidR="00CD1ACE" w:rsidRDefault="00CD1ACE" w:rsidP="00006B68">
      <w:pPr>
        <w:jc w:val="both"/>
        <w:rPr>
          <w:rFonts w:ascii="Arial" w:hAnsi="Arial" w:cs="Arial"/>
          <w:sz w:val="24"/>
          <w:szCs w:val="24"/>
        </w:rPr>
      </w:pPr>
    </w:p>
    <w:p w14:paraId="7457D17B" w14:textId="77777777" w:rsidR="00CD1ACE" w:rsidRDefault="00CD1ACE" w:rsidP="00006B68">
      <w:pPr>
        <w:jc w:val="both"/>
        <w:rPr>
          <w:rFonts w:ascii="Arial" w:hAnsi="Arial" w:cs="Arial"/>
          <w:sz w:val="24"/>
          <w:szCs w:val="24"/>
        </w:rPr>
      </w:pPr>
    </w:p>
    <w:p w14:paraId="680C6374" w14:textId="77777777" w:rsidR="00CD1ACE" w:rsidRDefault="00CD1ACE" w:rsidP="00006B68">
      <w:pPr>
        <w:jc w:val="both"/>
        <w:rPr>
          <w:rFonts w:ascii="Arial" w:hAnsi="Arial" w:cs="Arial"/>
          <w:sz w:val="24"/>
          <w:szCs w:val="24"/>
        </w:rPr>
      </w:pPr>
    </w:p>
    <w:p w14:paraId="3E503813" w14:textId="77777777" w:rsidR="00CD1ACE" w:rsidRDefault="00CD1ACE" w:rsidP="00006B68">
      <w:pPr>
        <w:jc w:val="both"/>
        <w:rPr>
          <w:rFonts w:ascii="Arial" w:hAnsi="Arial" w:cs="Arial"/>
          <w:sz w:val="24"/>
          <w:szCs w:val="24"/>
        </w:rPr>
      </w:pPr>
    </w:p>
    <w:p w14:paraId="26841010" w14:textId="77777777" w:rsidR="00CD1ACE" w:rsidRPr="00815275" w:rsidRDefault="00815275" w:rsidP="00006B68">
      <w:pPr>
        <w:jc w:val="both"/>
        <w:rPr>
          <w:rFonts w:ascii="Arial" w:hAnsi="Arial" w:cs="Arial"/>
          <w:sz w:val="12"/>
          <w:szCs w:val="12"/>
        </w:rPr>
      </w:pPr>
      <w:r>
        <w:rPr>
          <w:rFonts w:ascii="Arial" w:hAnsi="Arial" w:cs="Arial"/>
          <w:sz w:val="12"/>
          <w:szCs w:val="12"/>
        </w:rPr>
        <w:t xml:space="preserve">                                                                          </w:t>
      </w:r>
      <w:r w:rsidRPr="00815275">
        <w:rPr>
          <w:rFonts w:ascii="Arial" w:hAnsi="Arial" w:cs="Arial"/>
          <w:sz w:val="12"/>
          <w:szCs w:val="12"/>
        </w:rPr>
        <w:t xml:space="preserve"> </w:t>
      </w:r>
    </w:p>
    <w:p w14:paraId="33690384" w14:textId="77777777" w:rsidR="00CD1ACE" w:rsidRPr="00CD1ACE" w:rsidRDefault="00CD1ACE" w:rsidP="00006B68">
      <w:pPr>
        <w:jc w:val="both"/>
        <w:rPr>
          <w:rFonts w:ascii="Arial" w:hAnsi="Arial" w:cs="Arial"/>
          <w:sz w:val="24"/>
          <w:szCs w:val="24"/>
        </w:rPr>
      </w:pPr>
    </w:p>
    <w:p w14:paraId="5EB8A04A" w14:textId="77777777" w:rsidR="00BA1E94" w:rsidRDefault="00BA1E94" w:rsidP="00006B68">
      <w:pPr>
        <w:jc w:val="both"/>
        <w:rPr>
          <w:rFonts w:ascii="Arial" w:hAnsi="Arial" w:cs="Arial"/>
          <w:sz w:val="24"/>
          <w:szCs w:val="24"/>
        </w:rPr>
      </w:pPr>
    </w:p>
    <w:p w14:paraId="6BEA1FB5" w14:textId="77777777" w:rsidR="002B242B" w:rsidRDefault="002B242B" w:rsidP="00006B68">
      <w:pPr>
        <w:jc w:val="both"/>
        <w:rPr>
          <w:rFonts w:ascii="Arial" w:hAnsi="Arial" w:cs="Arial"/>
          <w:sz w:val="24"/>
          <w:szCs w:val="24"/>
        </w:rPr>
      </w:pPr>
    </w:p>
    <w:p w14:paraId="0FCF4104" w14:textId="77777777" w:rsidR="002B242B" w:rsidRPr="00CD1ACE" w:rsidRDefault="002B242B" w:rsidP="00006B68">
      <w:pPr>
        <w:jc w:val="both"/>
        <w:rPr>
          <w:rFonts w:ascii="Arial" w:hAnsi="Arial" w:cs="Arial"/>
          <w:sz w:val="24"/>
          <w:szCs w:val="24"/>
        </w:rPr>
      </w:pPr>
    </w:p>
    <w:p w14:paraId="1CFDFD6A" w14:textId="77777777" w:rsidR="00CD1ACE" w:rsidRDefault="00CD1ACE" w:rsidP="00006B68">
      <w:pPr>
        <w:jc w:val="both"/>
        <w:rPr>
          <w:rFonts w:ascii="Arial" w:hAnsi="Arial" w:cs="Arial"/>
          <w:b/>
          <w:sz w:val="24"/>
          <w:szCs w:val="24"/>
        </w:rPr>
      </w:pPr>
    </w:p>
    <w:p w14:paraId="56EF7F82" w14:textId="77777777" w:rsidR="00BF6C24" w:rsidRDefault="00BF6C24" w:rsidP="00006B68">
      <w:pPr>
        <w:jc w:val="both"/>
        <w:rPr>
          <w:rFonts w:ascii="Arial" w:hAnsi="Arial" w:cs="Arial"/>
          <w:b/>
          <w:sz w:val="24"/>
          <w:szCs w:val="24"/>
        </w:rPr>
      </w:pPr>
    </w:p>
    <w:p w14:paraId="3CFB7A50" w14:textId="77777777" w:rsidR="00BF6C24" w:rsidRDefault="00EE6EDB" w:rsidP="00006B68">
      <w:pPr>
        <w:jc w:val="both"/>
        <w:rPr>
          <w:rFonts w:ascii="Arial" w:hAnsi="Arial" w:cs="Arial"/>
          <w:b/>
          <w:sz w:val="24"/>
          <w:szCs w:val="24"/>
        </w:rPr>
      </w:pPr>
      <w:r>
        <w:rPr>
          <w:noProof/>
          <w:lang w:eastAsia="de-DE"/>
        </w:rPr>
        <mc:AlternateContent>
          <mc:Choice Requires="wps">
            <w:drawing>
              <wp:anchor distT="0" distB="0" distL="114300" distR="114300" simplePos="0" relativeHeight="251677696" behindDoc="0" locked="0" layoutInCell="1" allowOverlap="1" wp14:anchorId="67680E5B" wp14:editId="1DFB9CA4">
                <wp:simplePos x="0" y="0"/>
                <wp:positionH relativeFrom="page">
                  <wp:posOffset>1447800</wp:posOffset>
                </wp:positionH>
                <wp:positionV relativeFrom="margin">
                  <wp:posOffset>7505065</wp:posOffset>
                </wp:positionV>
                <wp:extent cx="5562600" cy="1950720"/>
                <wp:effectExtent l="0" t="0" r="0" b="11430"/>
                <wp:wrapSquare wrapText="bothSides"/>
                <wp:docPr id="113" name="Textfeld 113"/>
                <wp:cNvGraphicFramePr/>
                <a:graphic xmlns:a="http://schemas.openxmlformats.org/drawingml/2006/main">
                  <a:graphicData uri="http://schemas.microsoft.com/office/word/2010/wordprocessingShape">
                    <wps:wsp>
                      <wps:cNvSpPr txBox="1"/>
                      <wps:spPr>
                        <a:xfrm>
                          <a:off x="0" y="0"/>
                          <a:ext cx="5562600" cy="1950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3471D" w14:textId="79072250" w:rsidR="007A3925" w:rsidRPr="00A026BF" w:rsidRDefault="007A3925" w:rsidP="00BF6C24">
                            <w:pPr>
                              <w:pStyle w:val="KeinLeerraum"/>
                              <w:jc w:val="right"/>
                              <w:rPr>
                                <w:rFonts w:asciiTheme="majorHAnsi" w:hAnsiTheme="majorHAnsi" w:cstheme="majorHAnsi"/>
                                <w:caps/>
                                <w:color w:val="323E4F" w:themeColor="text2" w:themeShade="BF"/>
                                <w:sz w:val="24"/>
                                <w:szCs w:val="24"/>
                              </w:rPr>
                            </w:pPr>
                            <w:sdt>
                              <w:sdtPr>
                                <w:rPr>
                                  <w:rFonts w:asciiTheme="majorHAnsi" w:eastAsiaTheme="minorHAnsi" w:hAnsiTheme="majorHAnsi" w:cstheme="majorHAnsi"/>
                                  <w:sz w:val="24"/>
                                  <w:szCs w:val="24"/>
                                  <w:lang w:eastAsia="en-US"/>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A026BF">
                                  <w:rPr>
                                    <w:rFonts w:asciiTheme="majorHAnsi" w:eastAsiaTheme="minorHAnsi" w:hAnsiTheme="majorHAnsi" w:cstheme="majorHAnsi"/>
                                    <w:sz w:val="24"/>
                                    <w:szCs w:val="24"/>
                                    <w:lang w:eastAsia="en-US"/>
                                  </w:rPr>
                                  <w:t>Kindertagesstätte Buddelkiste Schwagstorf</w:t>
                                </w:r>
                                <w:r w:rsidRPr="00A026BF">
                                  <w:rPr>
                                    <w:rFonts w:asciiTheme="majorHAnsi" w:hAnsiTheme="majorHAnsi" w:cstheme="majorHAnsi"/>
                                    <w:sz w:val="24"/>
                                    <w:szCs w:val="24"/>
                                  </w:rPr>
                                  <w:br/>
                                </w:r>
                                <w:r w:rsidRPr="00A026BF">
                                  <w:rPr>
                                    <w:rFonts w:asciiTheme="majorHAnsi" w:eastAsiaTheme="minorHAnsi" w:hAnsiTheme="majorHAnsi" w:cstheme="majorHAnsi"/>
                                    <w:sz w:val="24"/>
                                    <w:szCs w:val="24"/>
                                    <w:lang w:eastAsia="en-US"/>
                                  </w:rPr>
                                  <w:t>Mühlenstraße 17</w:t>
                                </w:r>
                                <w:r w:rsidRPr="00A026BF">
                                  <w:rPr>
                                    <w:rFonts w:asciiTheme="majorHAnsi" w:hAnsiTheme="majorHAnsi" w:cstheme="majorHAnsi"/>
                                    <w:sz w:val="24"/>
                                    <w:szCs w:val="24"/>
                                  </w:rPr>
                                  <w:br/>
                                </w:r>
                                <w:r w:rsidRPr="00A026BF">
                                  <w:rPr>
                                    <w:rFonts w:asciiTheme="majorHAnsi" w:eastAsiaTheme="minorHAnsi" w:hAnsiTheme="majorHAnsi" w:cstheme="majorHAnsi"/>
                                    <w:sz w:val="24"/>
                                    <w:szCs w:val="24"/>
                                    <w:lang w:eastAsia="en-US"/>
                                  </w:rPr>
                                  <w:t>49179 Ostercappeln</w:t>
                                </w:r>
                                <w:r w:rsidRPr="00A026BF">
                                  <w:rPr>
                                    <w:rFonts w:asciiTheme="majorHAnsi" w:hAnsiTheme="majorHAnsi" w:cstheme="majorHAnsi"/>
                                    <w:sz w:val="24"/>
                                    <w:szCs w:val="24"/>
                                  </w:rPr>
                                  <w:br/>
                                </w:r>
                                <w:r w:rsidRPr="00A026BF">
                                  <w:rPr>
                                    <w:rFonts w:asciiTheme="majorHAnsi" w:eastAsiaTheme="minorHAnsi" w:hAnsiTheme="majorHAnsi" w:cstheme="majorHAnsi"/>
                                    <w:sz w:val="24"/>
                                    <w:szCs w:val="24"/>
                                    <w:lang w:eastAsia="en-US"/>
                                  </w:rPr>
                                  <w:t xml:space="preserve">E-Mail: </w:t>
                                </w:r>
                                <w:r>
                                  <w:rPr>
                                    <w:rFonts w:asciiTheme="majorHAnsi" w:eastAsiaTheme="minorHAnsi" w:hAnsiTheme="majorHAnsi" w:cstheme="majorHAnsi"/>
                                    <w:sz w:val="24"/>
                                    <w:szCs w:val="24"/>
                                    <w:lang w:eastAsia="en-US"/>
                                  </w:rPr>
                                  <w:t>westphal@ostercappeln.de</w:t>
                                </w:r>
                                <w:r w:rsidRPr="00A026BF">
                                  <w:rPr>
                                    <w:rFonts w:asciiTheme="majorHAnsi" w:hAnsiTheme="majorHAnsi" w:cstheme="majorHAnsi"/>
                                    <w:sz w:val="24"/>
                                    <w:szCs w:val="24"/>
                                  </w:rPr>
                                  <w:br/>
                                </w:r>
                                <w:r w:rsidRPr="00A026BF">
                                  <w:rPr>
                                    <w:rFonts w:asciiTheme="majorHAnsi" w:eastAsiaTheme="minorHAnsi" w:hAnsiTheme="majorHAnsi" w:cstheme="majorHAnsi"/>
                                    <w:sz w:val="24"/>
                                    <w:szCs w:val="24"/>
                                    <w:lang w:eastAsia="en-US"/>
                                  </w:rPr>
                                  <w:br/>
                                  <w:t>Einrichtungsleitung: Alice Westphal</w:t>
                                </w:r>
                                <w:r w:rsidRPr="00A026BF">
                                  <w:rPr>
                                    <w:rFonts w:asciiTheme="majorHAnsi" w:eastAsiaTheme="minorHAnsi" w:hAnsiTheme="majorHAnsi" w:cstheme="majorHAnsi"/>
                                    <w:sz w:val="24"/>
                                    <w:szCs w:val="24"/>
                                    <w:lang w:eastAsia="en-US"/>
                                  </w:rPr>
                                  <w:br/>
                                  <w:t>stel</w:t>
                                </w:r>
                                <w:r>
                                  <w:rPr>
                                    <w:rFonts w:asciiTheme="majorHAnsi" w:eastAsiaTheme="minorHAnsi" w:hAnsiTheme="majorHAnsi" w:cstheme="majorHAnsi"/>
                                    <w:sz w:val="24"/>
                                    <w:szCs w:val="24"/>
                                    <w:lang w:eastAsia="en-US"/>
                                  </w:rPr>
                                  <w:t>lv. Leitung: Sina Vogt</w:t>
                                </w:r>
                                <w:r w:rsidRPr="00A026BF">
                                  <w:rPr>
                                    <w:rFonts w:asciiTheme="majorHAnsi" w:eastAsiaTheme="minorHAnsi" w:hAnsiTheme="majorHAnsi" w:cstheme="majorHAnsi"/>
                                    <w:sz w:val="24"/>
                                    <w:szCs w:val="24"/>
                                    <w:lang w:eastAsia="en-US"/>
                                  </w:rPr>
                                  <w:br/>
                                </w:r>
                                <w:r w:rsidRPr="00A026BF">
                                  <w:rPr>
                                    <w:rFonts w:asciiTheme="majorHAnsi" w:eastAsiaTheme="minorHAnsi" w:hAnsiTheme="majorHAnsi" w:cstheme="majorHAnsi"/>
                                    <w:sz w:val="24"/>
                                    <w:szCs w:val="24"/>
                                    <w:lang w:eastAsia="en-US"/>
                                  </w:rPr>
                                  <w:br/>
                                  <w:t xml:space="preserve">Stand: </w:t>
                                </w:r>
                                <w:r>
                                  <w:rPr>
                                    <w:rFonts w:asciiTheme="majorHAnsi" w:eastAsiaTheme="minorHAnsi" w:hAnsiTheme="majorHAnsi" w:cstheme="majorHAnsi"/>
                                    <w:sz w:val="24"/>
                                    <w:szCs w:val="24"/>
                                    <w:lang w:eastAsia="en-US"/>
                                  </w:rPr>
                                  <w:t>August 2025</w:t>
                                </w:r>
                              </w:sdtContent>
                            </w:sdt>
                          </w:p>
                          <w:sdt>
                            <w:sdtPr>
                              <w:rPr>
                                <w:rFonts w:asciiTheme="majorHAnsi" w:hAnsiTheme="majorHAnsi" w:cstheme="majorHAnsi"/>
                                <w:smallCaps/>
                                <w:color w:val="44546A" w:themeColor="text2"/>
                                <w:sz w:val="20"/>
                                <w:szCs w:val="20"/>
                              </w:rPr>
                              <w:alias w:val="Untertitel"/>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2B1BDB22" w14:textId="77777777" w:rsidR="007A3925" w:rsidRDefault="007A3925">
                                <w:pPr>
                                  <w:pStyle w:val="KeinLeerraum"/>
                                  <w:jc w:val="right"/>
                                  <w:rPr>
                                    <w:smallCaps/>
                                    <w:color w:val="44546A" w:themeColor="text2"/>
                                    <w:sz w:val="36"/>
                                    <w:szCs w:val="36"/>
                                  </w:rPr>
                                </w:pPr>
                                <w:r w:rsidRPr="00A026BF">
                                  <w:rPr>
                                    <w:rFonts w:asciiTheme="majorHAnsi" w:hAnsiTheme="majorHAnsi" w:cstheme="majorHAnsi"/>
                                    <w:smallCaps/>
                                    <w:color w:val="44546A" w:themeColor="text2"/>
                                    <w:sz w:val="20"/>
                                    <w:szCs w:val="2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680E5B" id="Textfeld 113" o:spid="_x0000_s1028" type="#_x0000_t202" style="position:absolute;left:0;text-align:left;margin-left:114pt;margin-top:590.95pt;width:438pt;height:15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" filled="f" stroked="f" strokeweight=".5pt">
                <v:textbox inset="0,0,0,0">
                  <w:txbxContent>
                    <w:p w14:paraId="1693471D" w14:textId="79072250" w:rsidR="007A3925" w:rsidRPr="00A026BF" w:rsidRDefault="007A3925" w:rsidP="00BF6C24">
                      <w:pPr>
                        <w:pStyle w:val="KeinLeerraum"/>
                        <w:jc w:val="right"/>
                        <w:rPr>
                          <w:rFonts w:asciiTheme="majorHAnsi" w:hAnsiTheme="majorHAnsi" w:cstheme="majorHAnsi"/>
                          <w:caps/>
                          <w:color w:val="323E4F" w:themeColor="text2" w:themeShade="BF"/>
                          <w:sz w:val="24"/>
                          <w:szCs w:val="24"/>
                        </w:rPr>
                      </w:pPr>
                      <w:sdt>
                        <w:sdtPr>
                          <w:rPr>
                            <w:rFonts w:asciiTheme="majorHAnsi" w:eastAsiaTheme="minorHAnsi" w:hAnsiTheme="majorHAnsi" w:cstheme="majorHAnsi"/>
                            <w:sz w:val="24"/>
                            <w:szCs w:val="24"/>
                            <w:lang w:eastAsia="en-US"/>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A026BF">
                            <w:rPr>
                              <w:rFonts w:asciiTheme="majorHAnsi" w:eastAsiaTheme="minorHAnsi" w:hAnsiTheme="majorHAnsi" w:cstheme="majorHAnsi"/>
                              <w:sz w:val="24"/>
                              <w:szCs w:val="24"/>
                              <w:lang w:eastAsia="en-US"/>
                            </w:rPr>
                            <w:t>Kindertagesstätte Buddelkiste Schwagstorf</w:t>
                          </w:r>
                          <w:r w:rsidRPr="00A026BF">
                            <w:rPr>
                              <w:rFonts w:asciiTheme="majorHAnsi" w:hAnsiTheme="majorHAnsi" w:cstheme="majorHAnsi"/>
                              <w:sz w:val="24"/>
                              <w:szCs w:val="24"/>
                            </w:rPr>
                            <w:br/>
                          </w:r>
                          <w:r w:rsidRPr="00A026BF">
                            <w:rPr>
                              <w:rFonts w:asciiTheme="majorHAnsi" w:eastAsiaTheme="minorHAnsi" w:hAnsiTheme="majorHAnsi" w:cstheme="majorHAnsi"/>
                              <w:sz w:val="24"/>
                              <w:szCs w:val="24"/>
                              <w:lang w:eastAsia="en-US"/>
                            </w:rPr>
                            <w:t>Mühlenstraße 17</w:t>
                          </w:r>
                          <w:r w:rsidRPr="00A026BF">
                            <w:rPr>
                              <w:rFonts w:asciiTheme="majorHAnsi" w:hAnsiTheme="majorHAnsi" w:cstheme="majorHAnsi"/>
                              <w:sz w:val="24"/>
                              <w:szCs w:val="24"/>
                            </w:rPr>
                            <w:br/>
                          </w:r>
                          <w:r w:rsidRPr="00A026BF">
                            <w:rPr>
                              <w:rFonts w:asciiTheme="majorHAnsi" w:eastAsiaTheme="minorHAnsi" w:hAnsiTheme="majorHAnsi" w:cstheme="majorHAnsi"/>
                              <w:sz w:val="24"/>
                              <w:szCs w:val="24"/>
                              <w:lang w:eastAsia="en-US"/>
                            </w:rPr>
                            <w:t>49179 Ostercappeln</w:t>
                          </w:r>
                          <w:r w:rsidRPr="00A026BF">
                            <w:rPr>
                              <w:rFonts w:asciiTheme="majorHAnsi" w:hAnsiTheme="majorHAnsi" w:cstheme="majorHAnsi"/>
                              <w:sz w:val="24"/>
                              <w:szCs w:val="24"/>
                            </w:rPr>
                            <w:br/>
                          </w:r>
                          <w:r w:rsidRPr="00A026BF">
                            <w:rPr>
                              <w:rFonts w:asciiTheme="majorHAnsi" w:eastAsiaTheme="minorHAnsi" w:hAnsiTheme="majorHAnsi" w:cstheme="majorHAnsi"/>
                              <w:sz w:val="24"/>
                              <w:szCs w:val="24"/>
                              <w:lang w:eastAsia="en-US"/>
                            </w:rPr>
                            <w:t xml:space="preserve">E-Mail: </w:t>
                          </w:r>
                          <w:r>
                            <w:rPr>
                              <w:rFonts w:asciiTheme="majorHAnsi" w:eastAsiaTheme="minorHAnsi" w:hAnsiTheme="majorHAnsi" w:cstheme="majorHAnsi"/>
                              <w:sz w:val="24"/>
                              <w:szCs w:val="24"/>
                              <w:lang w:eastAsia="en-US"/>
                            </w:rPr>
                            <w:t>westphal@ostercappeln.de</w:t>
                          </w:r>
                          <w:r w:rsidRPr="00A026BF">
                            <w:rPr>
                              <w:rFonts w:asciiTheme="majorHAnsi" w:hAnsiTheme="majorHAnsi" w:cstheme="majorHAnsi"/>
                              <w:sz w:val="24"/>
                              <w:szCs w:val="24"/>
                            </w:rPr>
                            <w:br/>
                          </w:r>
                          <w:r w:rsidRPr="00A026BF">
                            <w:rPr>
                              <w:rFonts w:asciiTheme="majorHAnsi" w:eastAsiaTheme="minorHAnsi" w:hAnsiTheme="majorHAnsi" w:cstheme="majorHAnsi"/>
                              <w:sz w:val="24"/>
                              <w:szCs w:val="24"/>
                              <w:lang w:eastAsia="en-US"/>
                            </w:rPr>
                            <w:br/>
                            <w:t>Einrichtungsleitung: Alice Westphal</w:t>
                          </w:r>
                          <w:r w:rsidRPr="00A026BF">
                            <w:rPr>
                              <w:rFonts w:asciiTheme="majorHAnsi" w:eastAsiaTheme="minorHAnsi" w:hAnsiTheme="majorHAnsi" w:cstheme="majorHAnsi"/>
                              <w:sz w:val="24"/>
                              <w:szCs w:val="24"/>
                              <w:lang w:eastAsia="en-US"/>
                            </w:rPr>
                            <w:br/>
                            <w:t>stel</w:t>
                          </w:r>
                          <w:r>
                            <w:rPr>
                              <w:rFonts w:asciiTheme="majorHAnsi" w:eastAsiaTheme="minorHAnsi" w:hAnsiTheme="majorHAnsi" w:cstheme="majorHAnsi"/>
                              <w:sz w:val="24"/>
                              <w:szCs w:val="24"/>
                              <w:lang w:eastAsia="en-US"/>
                            </w:rPr>
                            <w:t>lv. Leitung: Sina Vogt</w:t>
                          </w:r>
                          <w:r w:rsidRPr="00A026BF">
                            <w:rPr>
                              <w:rFonts w:asciiTheme="majorHAnsi" w:eastAsiaTheme="minorHAnsi" w:hAnsiTheme="majorHAnsi" w:cstheme="majorHAnsi"/>
                              <w:sz w:val="24"/>
                              <w:szCs w:val="24"/>
                              <w:lang w:eastAsia="en-US"/>
                            </w:rPr>
                            <w:br/>
                          </w:r>
                          <w:r w:rsidRPr="00A026BF">
                            <w:rPr>
                              <w:rFonts w:asciiTheme="majorHAnsi" w:eastAsiaTheme="minorHAnsi" w:hAnsiTheme="majorHAnsi" w:cstheme="majorHAnsi"/>
                              <w:sz w:val="24"/>
                              <w:szCs w:val="24"/>
                              <w:lang w:eastAsia="en-US"/>
                            </w:rPr>
                            <w:br/>
                            <w:t xml:space="preserve">Stand: </w:t>
                          </w:r>
                          <w:r>
                            <w:rPr>
                              <w:rFonts w:asciiTheme="majorHAnsi" w:eastAsiaTheme="minorHAnsi" w:hAnsiTheme="majorHAnsi" w:cstheme="majorHAnsi"/>
                              <w:sz w:val="24"/>
                              <w:szCs w:val="24"/>
                              <w:lang w:eastAsia="en-US"/>
                            </w:rPr>
                            <w:t>August 2025</w:t>
                          </w:r>
                        </w:sdtContent>
                      </w:sdt>
                    </w:p>
                    <w:sdt>
                      <w:sdtPr>
                        <w:rPr>
                          <w:rFonts w:asciiTheme="majorHAnsi" w:hAnsiTheme="majorHAnsi" w:cstheme="majorHAnsi"/>
                          <w:smallCaps/>
                          <w:color w:val="44546A" w:themeColor="text2"/>
                          <w:sz w:val="20"/>
                          <w:szCs w:val="20"/>
                        </w:rPr>
                        <w:alias w:val="Untertitel"/>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2B1BDB22" w14:textId="77777777" w:rsidR="007A3925" w:rsidRDefault="007A3925">
                          <w:pPr>
                            <w:pStyle w:val="KeinLeerraum"/>
                            <w:jc w:val="right"/>
                            <w:rPr>
                              <w:smallCaps/>
                              <w:color w:val="44546A" w:themeColor="text2"/>
                              <w:sz w:val="36"/>
                              <w:szCs w:val="36"/>
                            </w:rPr>
                          </w:pPr>
                          <w:r w:rsidRPr="00A026BF">
                            <w:rPr>
                              <w:rFonts w:asciiTheme="majorHAnsi" w:hAnsiTheme="majorHAnsi" w:cstheme="majorHAnsi"/>
                              <w:smallCaps/>
                              <w:color w:val="44546A" w:themeColor="text2"/>
                              <w:sz w:val="20"/>
                              <w:szCs w:val="20"/>
                            </w:rPr>
                            <w:t xml:space="preserve">     </w:t>
                          </w:r>
                        </w:p>
                      </w:sdtContent>
                    </w:sdt>
                  </w:txbxContent>
                </v:textbox>
                <w10:wrap type="square" anchorx="page" anchory="margin"/>
              </v:shape>
            </w:pict>
          </mc:Fallback>
        </mc:AlternateContent>
      </w:r>
      <w:r>
        <w:rPr>
          <w:rFonts w:ascii="Arial" w:hAnsi="Arial" w:cs="Arial"/>
          <w:noProof/>
          <w:sz w:val="24"/>
          <w:szCs w:val="24"/>
          <w:lang w:eastAsia="de-DE"/>
        </w:rPr>
        <w:drawing>
          <wp:anchor distT="0" distB="0" distL="114300" distR="114300" simplePos="0" relativeHeight="251674624" behindDoc="1" locked="0" layoutInCell="1" allowOverlap="1" wp14:anchorId="58B5026A" wp14:editId="332A773F">
            <wp:simplePos x="0" y="0"/>
            <wp:positionH relativeFrom="margin">
              <wp:align>left</wp:align>
            </wp:positionH>
            <wp:positionV relativeFrom="paragraph">
              <wp:posOffset>196508</wp:posOffset>
            </wp:positionV>
            <wp:extent cx="2102834" cy="1640693"/>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2834" cy="1640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031F8" w14:textId="77777777" w:rsidR="00BF6C24" w:rsidRDefault="00BF6C24" w:rsidP="00006B68">
      <w:pPr>
        <w:jc w:val="both"/>
        <w:rPr>
          <w:rFonts w:ascii="Arial" w:hAnsi="Arial" w:cs="Arial"/>
          <w:b/>
          <w:sz w:val="24"/>
          <w:szCs w:val="24"/>
        </w:rPr>
      </w:pPr>
    </w:p>
    <w:p w14:paraId="34D9C7F1" w14:textId="77777777" w:rsidR="00BF6C24" w:rsidRDefault="00BF6C24" w:rsidP="00006B68">
      <w:pPr>
        <w:jc w:val="both"/>
        <w:rPr>
          <w:rFonts w:ascii="Arial" w:hAnsi="Arial" w:cs="Arial"/>
          <w:b/>
          <w:sz w:val="24"/>
          <w:szCs w:val="24"/>
        </w:rPr>
      </w:pPr>
    </w:p>
    <w:p w14:paraId="21D84204" w14:textId="77777777" w:rsidR="002B242B" w:rsidRDefault="002B242B" w:rsidP="00006B68">
      <w:pPr>
        <w:jc w:val="both"/>
        <w:rPr>
          <w:rFonts w:ascii="Arial" w:hAnsi="Arial" w:cs="Arial"/>
          <w:b/>
          <w:sz w:val="24"/>
          <w:szCs w:val="24"/>
        </w:rPr>
      </w:pPr>
    </w:p>
    <w:p w14:paraId="006968A7" w14:textId="77777777" w:rsidR="00BA1E94" w:rsidRPr="00663325" w:rsidRDefault="00BA1E94" w:rsidP="00006B68">
      <w:pPr>
        <w:jc w:val="both"/>
        <w:rPr>
          <w:rFonts w:asciiTheme="majorHAnsi" w:hAnsiTheme="majorHAnsi" w:cstheme="majorHAnsi"/>
          <w:b/>
          <w:sz w:val="36"/>
          <w:szCs w:val="36"/>
        </w:rPr>
      </w:pPr>
      <w:r w:rsidRPr="00663325">
        <w:rPr>
          <w:rFonts w:asciiTheme="majorHAnsi" w:hAnsiTheme="majorHAnsi" w:cstheme="majorHAnsi"/>
          <w:b/>
          <w:sz w:val="36"/>
          <w:szCs w:val="36"/>
        </w:rPr>
        <w:lastRenderedPageBreak/>
        <w:t>Inhaltsverzeichnis</w:t>
      </w:r>
    </w:p>
    <w:p w14:paraId="66E06FEF" w14:textId="77777777" w:rsidR="00BA1E94" w:rsidRPr="00032F55" w:rsidRDefault="0081274E" w:rsidP="00006B68">
      <w:pPr>
        <w:spacing w:line="240" w:lineRule="auto"/>
        <w:jc w:val="both"/>
        <w:rPr>
          <w:rFonts w:asciiTheme="majorHAnsi" w:hAnsiTheme="majorHAnsi" w:cstheme="majorHAnsi"/>
          <w:b/>
          <w:sz w:val="20"/>
          <w:szCs w:val="20"/>
        </w:rPr>
      </w:pPr>
      <w:r w:rsidRPr="00032F55">
        <w:rPr>
          <w:rFonts w:asciiTheme="majorHAnsi" w:hAnsiTheme="majorHAnsi" w:cstheme="majorHAnsi"/>
          <w:b/>
          <w:sz w:val="20"/>
          <w:szCs w:val="20"/>
        </w:rPr>
        <w:br/>
      </w:r>
      <w:r w:rsidR="00BA1E94" w:rsidRPr="00032F55">
        <w:rPr>
          <w:rFonts w:asciiTheme="majorHAnsi" w:hAnsiTheme="majorHAnsi" w:cstheme="majorHAnsi"/>
          <w:b/>
          <w:sz w:val="20"/>
          <w:szCs w:val="20"/>
        </w:rPr>
        <w:t xml:space="preserve">1 </w:t>
      </w:r>
      <w:r w:rsidR="009327B5" w:rsidRPr="00032F55">
        <w:rPr>
          <w:rFonts w:asciiTheme="majorHAnsi" w:hAnsiTheme="majorHAnsi" w:cstheme="majorHAnsi"/>
          <w:b/>
          <w:sz w:val="20"/>
          <w:szCs w:val="20"/>
        </w:rPr>
        <w:t xml:space="preserve">    </w:t>
      </w:r>
      <w:r w:rsidR="00BA1E94" w:rsidRPr="00032F55">
        <w:rPr>
          <w:rFonts w:asciiTheme="majorHAnsi" w:hAnsiTheme="majorHAnsi" w:cstheme="majorHAnsi"/>
          <w:b/>
          <w:sz w:val="20"/>
          <w:szCs w:val="20"/>
        </w:rPr>
        <w:t>Unsere Einrichtung</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Seite 1</w:t>
      </w:r>
    </w:p>
    <w:p w14:paraId="4B33168A" w14:textId="77777777" w:rsidR="00BA1E94" w:rsidRPr="00032F55" w:rsidRDefault="00BA1E94" w:rsidP="00006B68">
      <w:pPr>
        <w:pStyle w:val="Listenabsatz"/>
        <w:numPr>
          <w:ilvl w:val="1"/>
          <w:numId w:val="1"/>
        </w:numPr>
        <w:spacing w:line="240" w:lineRule="auto"/>
        <w:jc w:val="both"/>
        <w:rPr>
          <w:rFonts w:asciiTheme="majorHAnsi" w:hAnsiTheme="majorHAnsi" w:cstheme="majorHAnsi"/>
          <w:sz w:val="20"/>
          <w:szCs w:val="20"/>
        </w:rPr>
      </w:pPr>
      <w:r w:rsidRPr="00032F55">
        <w:rPr>
          <w:rFonts w:asciiTheme="majorHAnsi" w:hAnsiTheme="majorHAnsi" w:cstheme="majorHAnsi"/>
          <w:sz w:val="20"/>
          <w:szCs w:val="20"/>
        </w:rPr>
        <w:t>Der Träger</w:t>
      </w:r>
    </w:p>
    <w:p w14:paraId="01F497E2" w14:textId="77777777" w:rsidR="00BA1E94" w:rsidRPr="00032F55" w:rsidRDefault="005D3AD8" w:rsidP="00006B68">
      <w:pPr>
        <w:pStyle w:val="Listenabsatz"/>
        <w:numPr>
          <w:ilvl w:val="1"/>
          <w:numId w:val="1"/>
        </w:numPr>
        <w:spacing w:line="240" w:lineRule="auto"/>
        <w:jc w:val="both"/>
        <w:rPr>
          <w:rFonts w:asciiTheme="majorHAnsi" w:hAnsiTheme="majorHAnsi" w:cstheme="majorHAnsi"/>
          <w:sz w:val="20"/>
          <w:szCs w:val="20"/>
        </w:rPr>
      </w:pPr>
      <w:r>
        <w:rPr>
          <w:rFonts w:asciiTheme="majorHAnsi" w:hAnsiTheme="majorHAnsi" w:cstheme="majorHAnsi"/>
          <w:sz w:val="20"/>
          <w:szCs w:val="20"/>
        </w:rPr>
        <w:t>Unsere Einrichtung</w:t>
      </w:r>
    </w:p>
    <w:p w14:paraId="1F737439" w14:textId="77777777" w:rsidR="00BA1E94" w:rsidRPr="00032F55" w:rsidRDefault="00BA1E94"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Das Außengelände</w:t>
      </w:r>
    </w:p>
    <w:p w14:paraId="2B3E6E40" w14:textId="77777777" w:rsidR="00BA1E94" w:rsidRPr="00032F55" w:rsidRDefault="00786A8C"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Öffnungszeiten und Schließzeiten</w:t>
      </w:r>
    </w:p>
    <w:p w14:paraId="151858EE" w14:textId="77777777" w:rsidR="00786A8C" w:rsidRPr="00032F55" w:rsidRDefault="00786A8C" w:rsidP="00006B68">
      <w:pPr>
        <w:pStyle w:val="Listenabsatz"/>
        <w:jc w:val="both"/>
        <w:rPr>
          <w:rFonts w:asciiTheme="majorHAnsi" w:hAnsiTheme="majorHAnsi" w:cstheme="majorHAnsi"/>
          <w:sz w:val="20"/>
          <w:szCs w:val="20"/>
        </w:rPr>
      </w:pPr>
    </w:p>
    <w:p w14:paraId="62186778" w14:textId="77777777" w:rsidR="0081274E" w:rsidRPr="00032F55" w:rsidRDefault="00BA1E94" w:rsidP="00006B68">
      <w:pPr>
        <w:pStyle w:val="Listenabsatz"/>
        <w:numPr>
          <w:ilvl w:val="0"/>
          <w:numId w:val="1"/>
        </w:numPr>
        <w:jc w:val="both"/>
        <w:rPr>
          <w:rFonts w:asciiTheme="majorHAnsi" w:hAnsiTheme="majorHAnsi" w:cstheme="majorHAnsi"/>
          <w:b/>
          <w:sz w:val="20"/>
          <w:szCs w:val="20"/>
        </w:rPr>
      </w:pPr>
      <w:r w:rsidRPr="00032F55">
        <w:rPr>
          <w:rFonts w:asciiTheme="majorHAnsi" w:hAnsiTheme="majorHAnsi" w:cstheme="majorHAnsi"/>
          <w:b/>
          <w:sz w:val="20"/>
          <w:szCs w:val="20"/>
        </w:rPr>
        <w:t>Unser Leitfaden</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 xml:space="preserve">Seite </w:t>
      </w:r>
      <w:r w:rsidR="00642E09">
        <w:rPr>
          <w:rFonts w:asciiTheme="majorHAnsi" w:hAnsiTheme="majorHAnsi" w:cstheme="majorHAnsi"/>
          <w:b/>
          <w:sz w:val="20"/>
          <w:szCs w:val="20"/>
        </w:rPr>
        <w:t>3</w:t>
      </w:r>
    </w:p>
    <w:p w14:paraId="5D464B98" w14:textId="77777777" w:rsidR="00A2297E" w:rsidRDefault="00BA1E94" w:rsidP="00A2297E">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Erziehung, Betreuung und Bildung in der Kindertagesstätte</w:t>
      </w:r>
    </w:p>
    <w:p w14:paraId="6CCF00B9" w14:textId="77777777" w:rsidR="00A2297E" w:rsidRDefault="00BA1E94" w:rsidP="00A2297E">
      <w:pPr>
        <w:pStyle w:val="Listenabsatz"/>
        <w:numPr>
          <w:ilvl w:val="1"/>
          <w:numId w:val="1"/>
        </w:numPr>
        <w:jc w:val="both"/>
        <w:rPr>
          <w:rFonts w:asciiTheme="majorHAnsi" w:hAnsiTheme="majorHAnsi" w:cstheme="majorHAnsi"/>
          <w:sz w:val="20"/>
          <w:szCs w:val="20"/>
        </w:rPr>
      </w:pPr>
      <w:r w:rsidRPr="00A2297E">
        <w:rPr>
          <w:rFonts w:asciiTheme="majorHAnsi" w:hAnsiTheme="majorHAnsi" w:cstheme="majorHAnsi"/>
          <w:sz w:val="20"/>
          <w:szCs w:val="20"/>
        </w:rPr>
        <w:t>Unser Bild vom Kind</w:t>
      </w:r>
    </w:p>
    <w:p w14:paraId="5C5BB8BC" w14:textId="77777777" w:rsidR="00A2297E" w:rsidRDefault="00B64F2F" w:rsidP="00A2297E">
      <w:pPr>
        <w:pStyle w:val="Listenabsatz"/>
        <w:numPr>
          <w:ilvl w:val="1"/>
          <w:numId w:val="1"/>
        </w:numPr>
        <w:jc w:val="both"/>
        <w:rPr>
          <w:rFonts w:asciiTheme="majorHAnsi" w:hAnsiTheme="majorHAnsi" w:cstheme="majorHAnsi"/>
          <w:sz w:val="20"/>
          <w:szCs w:val="20"/>
        </w:rPr>
      </w:pPr>
      <w:r w:rsidRPr="00A2297E">
        <w:rPr>
          <w:rFonts w:asciiTheme="majorHAnsi" w:hAnsiTheme="majorHAnsi" w:cstheme="majorHAnsi"/>
          <w:sz w:val="20"/>
          <w:szCs w:val="20"/>
        </w:rPr>
        <w:t xml:space="preserve">Die Bedeutung des </w:t>
      </w:r>
      <w:r w:rsidR="00B247FE" w:rsidRPr="00A2297E">
        <w:rPr>
          <w:rFonts w:asciiTheme="majorHAnsi" w:hAnsiTheme="majorHAnsi" w:cstheme="majorHAnsi"/>
          <w:sz w:val="20"/>
          <w:szCs w:val="20"/>
        </w:rPr>
        <w:t>Freis</w:t>
      </w:r>
      <w:r w:rsidRPr="00A2297E">
        <w:rPr>
          <w:rFonts w:asciiTheme="majorHAnsi" w:hAnsiTheme="majorHAnsi" w:cstheme="majorHAnsi"/>
          <w:sz w:val="20"/>
          <w:szCs w:val="20"/>
        </w:rPr>
        <w:t>piels</w:t>
      </w:r>
    </w:p>
    <w:p w14:paraId="45CAE421" w14:textId="77777777" w:rsidR="00815DEE" w:rsidRPr="00A2297E" w:rsidRDefault="00BA1E94" w:rsidP="00A2297E">
      <w:pPr>
        <w:pStyle w:val="Listenabsatz"/>
        <w:numPr>
          <w:ilvl w:val="1"/>
          <w:numId w:val="1"/>
        </w:numPr>
        <w:jc w:val="both"/>
        <w:rPr>
          <w:rFonts w:asciiTheme="majorHAnsi" w:hAnsiTheme="majorHAnsi" w:cstheme="majorHAnsi"/>
          <w:sz w:val="20"/>
          <w:szCs w:val="20"/>
        </w:rPr>
      </w:pPr>
      <w:r w:rsidRPr="00A2297E">
        <w:rPr>
          <w:rFonts w:asciiTheme="majorHAnsi" w:hAnsiTheme="majorHAnsi" w:cstheme="majorHAnsi"/>
          <w:sz w:val="20"/>
          <w:szCs w:val="20"/>
        </w:rPr>
        <w:t>Ziele unserer Arbeit</w:t>
      </w:r>
    </w:p>
    <w:p w14:paraId="139EAC0B" w14:textId="77777777" w:rsidR="002443D8" w:rsidRPr="00032F55" w:rsidRDefault="002443D8" w:rsidP="00006B68">
      <w:pPr>
        <w:pStyle w:val="Listenabsatz"/>
        <w:jc w:val="both"/>
        <w:rPr>
          <w:rFonts w:asciiTheme="majorHAnsi" w:hAnsiTheme="majorHAnsi" w:cstheme="majorHAnsi"/>
          <w:sz w:val="20"/>
          <w:szCs w:val="20"/>
        </w:rPr>
      </w:pPr>
    </w:p>
    <w:p w14:paraId="493AE49B" w14:textId="77777777" w:rsidR="00786A8C" w:rsidRPr="00032F55" w:rsidRDefault="00B64F2F" w:rsidP="00006B68">
      <w:pPr>
        <w:pStyle w:val="Listenabsatz"/>
        <w:numPr>
          <w:ilvl w:val="0"/>
          <w:numId w:val="1"/>
        </w:numPr>
        <w:jc w:val="both"/>
        <w:rPr>
          <w:rFonts w:asciiTheme="majorHAnsi" w:hAnsiTheme="majorHAnsi" w:cstheme="majorHAnsi"/>
          <w:b/>
          <w:sz w:val="20"/>
          <w:szCs w:val="20"/>
        </w:rPr>
      </w:pPr>
      <w:r w:rsidRPr="00032F55">
        <w:rPr>
          <w:rFonts w:asciiTheme="majorHAnsi" w:hAnsiTheme="majorHAnsi" w:cstheme="majorHAnsi"/>
          <w:b/>
          <w:sz w:val="20"/>
          <w:szCs w:val="20"/>
        </w:rPr>
        <w:t>Schwerpunkte unserer pädagogischen Arbei</w:t>
      </w:r>
      <w:r w:rsidR="00CC4A68">
        <w:rPr>
          <w:rFonts w:asciiTheme="majorHAnsi" w:hAnsiTheme="majorHAnsi" w:cstheme="majorHAnsi"/>
          <w:b/>
          <w:sz w:val="20"/>
          <w:szCs w:val="20"/>
        </w:rPr>
        <w:t>t</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Seite 5</w:t>
      </w:r>
    </w:p>
    <w:p w14:paraId="7360FA81" w14:textId="77777777" w:rsidR="00761E65" w:rsidRPr="00032F55" w:rsidRDefault="005808C6"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Das offene Konzept</w:t>
      </w:r>
    </w:p>
    <w:p w14:paraId="6A770BCA" w14:textId="77777777" w:rsidR="005808C6" w:rsidRPr="00032F55" w:rsidRDefault="005808C6" w:rsidP="00006B68">
      <w:pPr>
        <w:pStyle w:val="Listenabsatz"/>
        <w:numPr>
          <w:ilvl w:val="1"/>
          <w:numId w:val="1"/>
        </w:numPr>
        <w:jc w:val="both"/>
        <w:rPr>
          <w:rFonts w:asciiTheme="majorHAnsi" w:hAnsiTheme="majorHAnsi" w:cstheme="majorHAnsi"/>
          <w:color w:val="FF0000"/>
          <w:sz w:val="20"/>
          <w:szCs w:val="20"/>
        </w:rPr>
      </w:pPr>
      <w:r w:rsidRPr="00032F55">
        <w:rPr>
          <w:rFonts w:asciiTheme="majorHAnsi" w:hAnsiTheme="majorHAnsi" w:cstheme="majorHAnsi"/>
          <w:sz w:val="20"/>
          <w:szCs w:val="20"/>
        </w:rPr>
        <w:t>Natur- und Umweltpädagogik</w:t>
      </w:r>
    </w:p>
    <w:p w14:paraId="740C37FF" w14:textId="77777777" w:rsidR="005808C6" w:rsidRPr="00032F55" w:rsidRDefault="005808C6"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Weitere Bildungsbereiche</w:t>
      </w:r>
    </w:p>
    <w:p w14:paraId="13CD15E5" w14:textId="77777777" w:rsidR="00B64F2F" w:rsidRDefault="00786A8C"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Angebotszeit</w:t>
      </w:r>
    </w:p>
    <w:p w14:paraId="3DCDA72B" w14:textId="77777777" w:rsidR="0041556F" w:rsidRPr="0041556F" w:rsidRDefault="0041556F" w:rsidP="0041556F">
      <w:pPr>
        <w:pStyle w:val="Listenabsatz"/>
        <w:jc w:val="both"/>
        <w:rPr>
          <w:rFonts w:asciiTheme="majorHAnsi" w:hAnsiTheme="majorHAnsi" w:cstheme="majorHAnsi"/>
          <w:sz w:val="20"/>
          <w:szCs w:val="20"/>
        </w:rPr>
      </w:pPr>
    </w:p>
    <w:p w14:paraId="1592E036" w14:textId="77777777" w:rsidR="00786A8C" w:rsidRPr="00032F55" w:rsidRDefault="00B64F2F" w:rsidP="00006B68">
      <w:pPr>
        <w:pStyle w:val="Listenabsatz"/>
        <w:numPr>
          <w:ilvl w:val="0"/>
          <w:numId w:val="1"/>
        </w:numPr>
        <w:jc w:val="both"/>
        <w:rPr>
          <w:rFonts w:asciiTheme="majorHAnsi" w:hAnsiTheme="majorHAnsi" w:cstheme="majorHAnsi"/>
          <w:b/>
          <w:sz w:val="20"/>
          <w:szCs w:val="20"/>
        </w:rPr>
      </w:pPr>
      <w:r w:rsidRPr="00032F55">
        <w:rPr>
          <w:rFonts w:asciiTheme="majorHAnsi" w:hAnsiTheme="majorHAnsi" w:cstheme="majorHAnsi"/>
          <w:b/>
          <w:sz w:val="20"/>
          <w:szCs w:val="20"/>
        </w:rPr>
        <w:t>Allgemeine Informatione</w:t>
      </w:r>
      <w:r w:rsidR="00CC4A68">
        <w:rPr>
          <w:rFonts w:asciiTheme="majorHAnsi" w:hAnsiTheme="majorHAnsi" w:cstheme="majorHAnsi"/>
          <w:b/>
          <w:sz w:val="20"/>
          <w:szCs w:val="20"/>
        </w:rPr>
        <w:t>n</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Seite 12</w:t>
      </w:r>
    </w:p>
    <w:p w14:paraId="3EB024F3" w14:textId="77777777" w:rsidR="0043031F" w:rsidRPr="0043031F" w:rsidRDefault="00A2297E" w:rsidP="0043031F">
      <w:pPr>
        <w:pStyle w:val="Listenabsatz"/>
        <w:numPr>
          <w:ilvl w:val="1"/>
          <w:numId w:val="1"/>
        </w:numPr>
        <w:jc w:val="both"/>
        <w:rPr>
          <w:rFonts w:asciiTheme="majorHAnsi" w:hAnsiTheme="majorHAnsi" w:cstheme="majorHAnsi"/>
          <w:sz w:val="20"/>
          <w:szCs w:val="20"/>
        </w:rPr>
      </w:pPr>
      <w:r>
        <w:rPr>
          <w:rFonts w:asciiTheme="majorHAnsi" w:hAnsiTheme="majorHAnsi" w:cstheme="majorHAnsi"/>
          <w:sz w:val="20"/>
          <w:szCs w:val="20"/>
        </w:rPr>
        <w:t>Unser Tagesablau</w:t>
      </w:r>
      <w:r w:rsidR="0043031F">
        <w:rPr>
          <w:rFonts w:asciiTheme="majorHAnsi" w:hAnsiTheme="majorHAnsi" w:cstheme="majorHAnsi"/>
          <w:sz w:val="20"/>
          <w:szCs w:val="20"/>
        </w:rPr>
        <w:t>f</w:t>
      </w:r>
    </w:p>
    <w:p w14:paraId="06865400" w14:textId="77777777" w:rsidR="00F62C6C" w:rsidRDefault="00F62C6C" w:rsidP="00F62C6C">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Eingewöhnung</w:t>
      </w:r>
    </w:p>
    <w:p w14:paraId="6A512FAE" w14:textId="77777777" w:rsidR="0043031F" w:rsidRPr="00032F55" w:rsidRDefault="0043031F" w:rsidP="00F62C6C">
      <w:pPr>
        <w:pStyle w:val="Listenabsatz"/>
        <w:numPr>
          <w:ilvl w:val="1"/>
          <w:numId w:val="1"/>
        </w:numPr>
        <w:jc w:val="both"/>
        <w:rPr>
          <w:rFonts w:asciiTheme="majorHAnsi" w:hAnsiTheme="majorHAnsi" w:cstheme="majorHAnsi"/>
          <w:sz w:val="20"/>
          <w:szCs w:val="20"/>
        </w:rPr>
      </w:pPr>
      <w:r>
        <w:rPr>
          <w:rFonts w:asciiTheme="majorHAnsi" w:hAnsiTheme="majorHAnsi" w:cstheme="majorHAnsi"/>
          <w:sz w:val="20"/>
          <w:szCs w:val="20"/>
        </w:rPr>
        <w:t>Turnen</w:t>
      </w:r>
    </w:p>
    <w:p w14:paraId="479F2271" w14:textId="77777777" w:rsidR="00F62C6C" w:rsidRPr="00F62C6C" w:rsidRDefault="00F62C6C" w:rsidP="00F62C6C">
      <w:pPr>
        <w:pStyle w:val="Listenabsatz"/>
        <w:numPr>
          <w:ilvl w:val="1"/>
          <w:numId w:val="1"/>
        </w:numPr>
        <w:rPr>
          <w:rFonts w:asciiTheme="majorHAnsi" w:hAnsiTheme="majorHAnsi" w:cstheme="majorHAnsi"/>
          <w:color w:val="FF0000"/>
          <w:sz w:val="20"/>
          <w:szCs w:val="20"/>
        </w:rPr>
      </w:pPr>
      <w:r w:rsidRPr="00032F55">
        <w:rPr>
          <w:rFonts w:asciiTheme="majorHAnsi" w:hAnsiTheme="majorHAnsi" w:cstheme="majorHAnsi"/>
          <w:sz w:val="20"/>
          <w:szCs w:val="20"/>
        </w:rPr>
        <w:t xml:space="preserve">Essensrituale </w:t>
      </w:r>
    </w:p>
    <w:p w14:paraId="3EF92909" w14:textId="77777777" w:rsidR="00F20438" w:rsidRPr="00032F55" w:rsidRDefault="00F20438"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Informationsaustausch</w:t>
      </w:r>
    </w:p>
    <w:p w14:paraId="77A80BE4" w14:textId="77777777" w:rsidR="00F62C6C" w:rsidRDefault="00F62C6C" w:rsidP="00F62C6C">
      <w:pPr>
        <w:pStyle w:val="Listenabsatz"/>
        <w:numPr>
          <w:ilvl w:val="1"/>
          <w:numId w:val="1"/>
        </w:numPr>
        <w:rPr>
          <w:rFonts w:asciiTheme="majorHAnsi" w:hAnsiTheme="majorHAnsi" w:cstheme="majorHAnsi"/>
          <w:sz w:val="20"/>
          <w:szCs w:val="20"/>
        </w:rPr>
      </w:pPr>
      <w:r w:rsidRPr="00032F55">
        <w:rPr>
          <w:rFonts w:asciiTheme="majorHAnsi" w:hAnsiTheme="majorHAnsi" w:cstheme="majorHAnsi"/>
          <w:sz w:val="20"/>
          <w:szCs w:val="20"/>
        </w:rPr>
        <w:t>Krankheiten in der Kita</w:t>
      </w:r>
    </w:p>
    <w:p w14:paraId="04DD30EE" w14:textId="77777777" w:rsidR="00F62C6C" w:rsidRPr="00F62C6C" w:rsidRDefault="00786A8C" w:rsidP="00F62C6C">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Jahresablauf</w:t>
      </w:r>
    </w:p>
    <w:p w14:paraId="34AABAC2" w14:textId="77777777" w:rsidR="00A612FA" w:rsidRPr="00032F55" w:rsidRDefault="00B64F2F"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Das Portfolio</w:t>
      </w:r>
    </w:p>
    <w:p w14:paraId="14CB62F8" w14:textId="77777777" w:rsidR="005808C6" w:rsidRPr="00032F55" w:rsidRDefault="005808C6"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Alltagsintegrierte Sprachförderung</w:t>
      </w:r>
    </w:p>
    <w:p w14:paraId="59A08A4D" w14:textId="77777777" w:rsidR="005808C6" w:rsidRPr="00032F55" w:rsidRDefault="005808C6" w:rsidP="00006B68">
      <w:pPr>
        <w:pStyle w:val="Listenabsatz"/>
        <w:numPr>
          <w:ilvl w:val="1"/>
          <w:numId w:val="1"/>
        </w:numPr>
        <w:jc w:val="both"/>
        <w:rPr>
          <w:rFonts w:asciiTheme="majorHAnsi" w:hAnsiTheme="majorHAnsi" w:cstheme="majorHAnsi"/>
          <w:sz w:val="20"/>
          <w:szCs w:val="20"/>
        </w:rPr>
      </w:pPr>
      <w:r w:rsidRPr="00032F55">
        <w:rPr>
          <w:rFonts w:asciiTheme="majorHAnsi" w:hAnsiTheme="majorHAnsi" w:cstheme="majorHAnsi"/>
          <w:sz w:val="20"/>
          <w:szCs w:val="20"/>
        </w:rPr>
        <w:t>Beobachtungsdokumentation</w:t>
      </w:r>
    </w:p>
    <w:p w14:paraId="7EE68D60" w14:textId="5847F6A1" w:rsidR="00786A8C" w:rsidRPr="00032F55" w:rsidRDefault="00786A8C" w:rsidP="00006B68">
      <w:pPr>
        <w:rPr>
          <w:rFonts w:asciiTheme="majorHAnsi" w:hAnsiTheme="majorHAnsi" w:cstheme="majorHAnsi"/>
          <w:sz w:val="20"/>
          <w:szCs w:val="20"/>
        </w:rPr>
      </w:pPr>
      <w:r w:rsidRPr="00032F55">
        <w:rPr>
          <w:rFonts w:asciiTheme="majorHAnsi" w:hAnsiTheme="majorHAnsi" w:cstheme="majorHAnsi"/>
          <w:b/>
          <w:sz w:val="20"/>
          <w:szCs w:val="20"/>
        </w:rPr>
        <w:t>5</w:t>
      </w:r>
      <w:r w:rsidR="009327B5" w:rsidRPr="00032F55">
        <w:rPr>
          <w:rFonts w:asciiTheme="majorHAnsi" w:hAnsiTheme="majorHAnsi" w:cstheme="majorHAnsi"/>
          <w:b/>
          <w:sz w:val="20"/>
          <w:szCs w:val="20"/>
        </w:rPr>
        <w:t xml:space="preserve">      </w:t>
      </w:r>
      <w:r w:rsidRPr="00032F55">
        <w:rPr>
          <w:rFonts w:asciiTheme="majorHAnsi" w:hAnsiTheme="majorHAnsi" w:cstheme="majorHAnsi"/>
          <w:b/>
          <w:sz w:val="20"/>
          <w:szCs w:val="20"/>
        </w:rPr>
        <w:t>Das Kindertagesstätten- Team</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t>S</w:t>
      </w:r>
      <w:r w:rsidR="00BD2682">
        <w:rPr>
          <w:rFonts w:asciiTheme="majorHAnsi" w:hAnsiTheme="majorHAnsi" w:cstheme="majorHAnsi"/>
          <w:b/>
          <w:sz w:val="20"/>
          <w:szCs w:val="20"/>
        </w:rPr>
        <w:t>eite 17</w:t>
      </w:r>
      <w:r w:rsidRPr="00032F55">
        <w:rPr>
          <w:rFonts w:asciiTheme="majorHAnsi" w:hAnsiTheme="majorHAnsi" w:cstheme="majorHAnsi"/>
          <w:sz w:val="20"/>
          <w:szCs w:val="20"/>
        </w:rPr>
        <w:br/>
        <w:t xml:space="preserve">5.1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Pr="00032F55">
        <w:rPr>
          <w:rFonts w:asciiTheme="majorHAnsi" w:hAnsiTheme="majorHAnsi" w:cstheme="majorHAnsi"/>
          <w:sz w:val="20"/>
          <w:szCs w:val="20"/>
        </w:rPr>
        <w:t>Pädagogische Mitarbeiter</w:t>
      </w:r>
      <w:r w:rsidRPr="00032F55">
        <w:rPr>
          <w:rFonts w:asciiTheme="majorHAnsi" w:hAnsiTheme="majorHAnsi" w:cstheme="majorHAnsi"/>
          <w:sz w:val="20"/>
          <w:szCs w:val="20"/>
        </w:rPr>
        <w:br/>
        <w:t xml:space="preserve">5.2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Pr="00032F55">
        <w:rPr>
          <w:rFonts w:asciiTheme="majorHAnsi" w:hAnsiTheme="majorHAnsi" w:cstheme="majorHAnsi"/>
          <w:sz w:val="20"/>
          <w:szCs w:val="20"/>
        </w:rPr>
        <w:t>Der pädagogische Tisch</w:t>
      </w:r>
      <w:r w:rsidRPr="00032F55">
        <w:rPr>
          <w:rFonts w:asciiTheme="majorHAnsi" w:hAnsiTheme="majorHAnsi" w:cstheme="majorHAnsi"/>
          <w:sz w:val="20"/>
          <w:szCs w:val="20"/>
        </w:rPr>
        <w:br/>
        <w:t xml:space="preserve">5.3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Pr="00032F55">
        <w:rPr>
          <w:rFonts w:asciiTheme="majorHAnsi" w:hAnsiTheme="majorHAnsi" w:cstheme="majorHAnsi"/>
          <w:sz w:val="20"/>
          <w:szCs w:val="20"/>
        </w:rPr>
        <w:t>Fortbildungen und Weiterbildungen</w:t>
      </w:r>
      <w:r w:rsidRPr="00032F55">
        <w:rPr>
          <w:rFonts w:asciiTheme="majorHAnsi" w:hAnsiTheme="majorHAnsi" w:cstheme="majorHAnsi"/>
          <w:sz w:val="20"/>
          <w:szCs w:val="20"/>
        </w:rPr>
        <w:br/>
        <w:t xml:space="preserve">5.4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Pr="00032F55">
        <w:rPr>
          <w:rFonts w:asciiTheme="majorHAnsi" w:hAnsiTheme="majorHAnsi" w:cstheme="majorHAnsi"/>
          <w:sz w:val="20"/>
          <w:szCs w:val="20"/>
        </w:rPr>
        <w:t>Qualitätsmanagement</w:t>
      </w:r>
    </w:p>
    <w:p w14:paraId="6DCAA12C" w14:textId="48E4742D" w:rsidR="00692F00" w:rsidRPr="00692F00" w:rsidRDefault="0093580D" w:rsidP="001D1687">
      <w:pPr>
        <w:rPr>
          <w:rFonts w:asciiTheme="majorHAnsi" w:hAnsiTheme="majorHAnsi" w:cstheme="majorHAnsi"/>
          <w:color w:val="FF0000"/>
          <w:sz w:val="20"/>
          <w:szCs w:val="20"/>
        </w:rPr>
      </w:pPr>
      <w:r w:rsidRPr="00032F55">
        <w:rPr>
          <w:rFonts w:asciiTheme="majorHAnsi" w:hAnsiTheme="majorHAnsi" w:cstheme="majorHAnsi"/>
          <w:b/>
          <w:sz w:val="20"/>
          <w:szCs w:val="20"/>
        </w:rPr>
        <w:t>6</w:t>
      </w:r>
      <w:r w:rsidR="009327B5" w:rsidRPr="00032F55">
        <w:rPr>
          <w:rFonts w:asciiTheme="majorHAnsi" w:hAnsiTheme="majorHAnsi" w:cstheme="majorHAnsi"/>
          <w:b/>
          <w:sz w:val="20"/>
          <w:szCs w:val="20"/>
        </w:rPr>
        <w:t xml:space="preserve">      </w:t>
      </w:r>
      <w:r w:rsidR="00786A8C" w:rsidRPr="00032F55">
        <w:rPr>
          <w:rFonts w:asciiTheme="majorHAnsi" w:hAnsiTheme="majorHAnsi" w:cstheme="majorHAnsi"/>
          <w:b/>
          <w:sz w:val="20"/>
          <w:szCs w:val="20"/>
        </w:rPr>
        <w:t>Unsere Kooperationen</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BD2682">
        <w:rPr>
          <w:rFonts w:asciiTheme="majorHAnsi" w:hAnsiTheme="majorHAnsi" w:cstheme="majorHAnsi"/>
          <w:b/>
          <w:sz w:val="20"/>
          <w:szCs w:val="20"/>
        </w:rPr>
        <w:t>Seite 19</w:t>
      </w:r>
      <w:r w:rsidR="00AF183D" w:rsidRPr="00032F55">
        <w:rPr>
          <w:rFonts w:asciiTheme="majorHAnsi" w:hAnsiTheme="majorHAnsi" w:cstheme="majorHAnsi"/>
          <w:b/>
          <w:sz w:val="20"/>
          <w:szCs w:val="20"/>
        </w:rPr>
        <w:br/>
      </w:r>
      <w:r w:rsidR="00786A8C" w:rsidRPr="00032F55">
        <w:rPr>
          <w:rFonts w:asciiTheme="majorHAnsi" w:hAnsiTheme="majorHAnsi" w:cstheme="majorHAnsi"/>
          <w:sz w:val="20"/>
          <w:szCs w:val="20"/>
        </w:rPr>
        <w:t xml:space="preserve">6.1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00786A8C" w:rsidRPr="00032F55">
        <w:rPr>
          <w:rFonts w:asciiTheme="majorHAnsi" w:hAnsiTheme="majorHAnsi" w:cstheme="majorHAnsi"/>
          <w:sz w:val="20"/>
          <w:szCs w:val="20"/>
        </w:rPr>
        <w:t>Elternpartnerschaft</w:t>
      </w:r>
      <w:r w:rsidR="00580DEE" w:rsidRPr="00032F55">
        <w:rPr>
          <w:rFonts w:asciiTheme="majorHAnsi" w:hAnsiTheme="majorHAnsi" w:cstheme="majorHAnsi"/>
          <w:sz w:val="20"/>
          <w:szCs w:val="20"/>
        </w:rPr>
        <w:t>/ Sorgepartnerschaft</w:t>
      </w:r>
      <w:r w:rsidR="00786A8C" w:rsidRPr="00032F55">
        <w:rPr>
          <w:rFonts w:asciiTheme="majorHAnsi" w:hAnsiTheme="majorHAnsi" w:cstheme="majorHAnsi"/>
          <w:sz w:val="20"/>
          <w:szCs w:val="20"/>
        </w:rPr>
        <w:br/>
        <w:t xml:space="preserve">6.2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00786A8C" w:rsidRPr="00032F55">
        <w:rPr>
          <w:rFonts w:asciiTheme="majorHAnsi" w:hAnsiTheme="majorHAnsi" w:cstheme="majorHAnsi"/>
          <w:sz w:val="20"/>
          <w:szCs w:val="20"/>
        </w:rPr>
        <w:t>Andere Kindertagesstätten</w:t>
      </w:r>
      <w:r w:rsidR="00786A8C" w:rsidRPr="00032F55">
        <w:rPr>
          <w:rFonts w:asciiTheme="majorHAnsi" w:hAnsiTheme="majorHAnsi" w:cstheme="majorHAnsi"/>
          <w:sz w:val="20"/>
          <w:szCs w:val="20"/>
        </w:rPr>
        <w:br/>
        <w:t xml:space="preserve">6.3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00786A8C" w:rsidRPr="00032F55">
        <w:rPr>
          <w:rFonts w:asciiTheme="majorHAnsi" w:hAnsiTheme="majorHAnsi" w:cstheme="majorHAnsi"/>
          <w:sz w:val="20"/>
          <w:szCs w:val="20"/>
        </w:rPr>
        <w:t>Zusammenarbeit mit der Schule</w:t>
      </w:r>
      <w:r w:rsidR="0072399C">
        <w:rPr>
          <w:rFonts w:asciiTheme="majorHAnsi" w:hAnsiTheme="majorHAnsi" w:cstheme="majorHAnsi"/>
          <w:sz w:val="20"/>
          <w:szCs w:val="20"/>
        </w:rPr>
        <w:t>/Vorschuljahr</w:t>
      </w:r>
      <w:r w:rsidRPr="00032F55">
        <w:rPr>
          <w:rFonts w:asciiTheme="majorHAnsi" w:hAnsiTheme="majorHAnsi" w:cstheme="majorHAnsi"/>
          <w:sz w:val="20"/>
          <w:szCs w:val="20"/>
        </w:rPr>
        <w:br/>
        <w:t xml:space="preserve">6.4 </w:t>
      </w:r>
      <w:r w:rsidR="009327B5" w:rsidRPr="00032F55">
        <w:rPr>
          <w:rFonts w:asciiTheme="majorHAnsi" w:hAnsiTheme="majorHAnsi" w:cstheme="majorHAnsi"/>
          <w:sz w:val="20"/>
          <w:szCs w:val="20"/>
        </w:rPr>
        <w:t xml:space="preserve">     </w:t>
      </w:r>
      <w:r w:rsidR="00F046D5">
        <w:rPr>
          <w:rFonts w:asciiTheme="majorHAnsi" w:hAnsiTheme="majorHAnsi" w:cstheme="majorHAnsi"/>
          <w:sz w:val="20"/>
          <w:szCs w:val="20"/>
        </w:rPr>
        <w:tab/>
      </w:r>
      <w:r w:rsidRPr="00032F55">
        <w:rPr>
          <w:rFonts w:asciiTheme="majorHAnsi" w:hAnsiTheme="majorHAnsi" w:cstheme="majorHAnsi"/>
          <w:sz w:val="20"/>
          <w:szCs w:val="20"/>
        </w:rPr>
        <w:t>Zusammenarbeit mit weiteren Institutionen und Einrichtungen</w:t>
      </w:r>
      <w:r w:rsidRPr="00032F55">
        <w:rPr>
          <w:rFonts w:asciiTheme="majorHAnsi" w:hAnsiTheme="majorHAnsi" w:cstheme="majorHAnsi"/>
          <w:sz w:val="20"/>
          <w:szCs w:val="20"/>
        </w:rPr>
        <w:br/>
      </w:r>
      <w:r w:rsidR="00786A8C" w:rsidRPr="00032F55">
        <w:rPr>
          <w:rFonts w:asciiTheme="majorHAnsi" w:hAnsiTheme="majorHAnsi" w:cstheme="majorHAnsi"/>
          <w:color w:val="FF0000"/>
          <w:sz w:val="20"/>
          <w:szCs w:val="20"/>
        </w:rPr>
        <w:br/>
      </w:r>
      <w:r w:rsidR="00786A8C" w:rsidRPr="00032F55">
        <w:rPr>
          <w:rFonts w:asciiTheme="majorHAnsi" w:hAnsiTheme="majorHAnsi" w:cstheme="majorHAnsi"/>
          <w:b/>
          <w:sz w:val="20"/>
          <w:szCs w:val="20"/>
        </w:rPr>
        <w:t xml:space="preserve">7 </w:t>
      </w:r>
      <w:r w:rsidR="009327B5" w:rsidRPr="00032F55">
        <w:rPr>
          <w:rFonts w:asciiTheme="majorHAnsi" w:hAnsiTheme="majorHAnsi" w:cstheme="majorHAnsi"/>
          <w:b/>
          <w:sz w:val="20"/>
          <w:szCs w:val="20"/>
        </w:rPr>
        <w:t xml:space="preserve">     </w:t>
      </w:r>
      <w:r w:rsidR="00786A8C" w:rsidRPr="00032F55">
        <w:rPr>
          <w:rFonts w:asciiTheme="majorHAnsi" w:hAnsiTheme="majorHAnsi" w:cstheme="majorHAnsi"/>
          <w:b/>
          <w:sz w:val="20"/>
          <w:szCs w:val="20"/>
        </w:rPr>
        <w:t>Öffentlichkeitsarbeit</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BD2682">
        <w:rPr>
          <w:rFonts w:asciiTheme="majorHAnsi" w:hAnsiTheme="majorHAnsi" w:cstheme="majorHAnsi"/>
          <w:b/>
          <w:sz w:val="20"/>
          <w:szCs w:val="20"/>
        </w:rPr>
        <w:t>Seite 21</w:t>
      </w:r>
      <w:r w:rsidR="001D1687" w:rsidRPr="00032F55">
        <w:rPr>
          <w:rFonts w:asciiTheme="majorHAnsi" w:hAnsiTheme="majorHAnsi" w:cstheme="majorHAnsi"/>
          <w:color w:val="FF0000"/>
          <w:sz w:val="20"/>
          <w:szCs w:val="20"/>
        </w:rPr>
        <w:br/>
      </w:r>
      <w:r w:rsidR="00786A8C" w:rsidRPr="00032F55">
        <w:rPr>
          <w:rFonts w:asciiTheme="majorHAnsi" w:hAnsiTheme="majorHAnsi" w:cstheme="majorHAnsi"/>
          <w:b/>
          <w:sz w:val="20"/>
          <w:szCs w:val="20"/>
        </w:rPr>
        <w:t xml:space="preserve">8 </w:t>
      </w:r>
      <w:r w:rsidR="009327B5" w:rsidRPr="00032F55">
        <w:rPr>
          <w:rFonts w:asciiTheme="majorHAnsi" w:hAnsiTheme="majorHAnsi" w:cstheme="majorHAnsi"/>
          <w:b/>
          <w:sz w:val="20"/>
          <w:szCs w:val="20"/>
        </w:rPr>
        <w:t xml:space="preserve">     </w:t>
      </w:r>
      <w:r w:rsidR="00786A8C" w:rsidRPr="00032F55">
        <w:rPr>
          <w:rFonts w:asciiTheme="majorHAnsi" w:hAnsiTheme="majorHAnsi" w:cstheme="majorHAnsi"/>
          <w:b/>
          <w:sz w:val="20"/>
          <w:szCs w:val="20"/>
        </w:rPr>
        <w:t>Schlusswort</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t>S</w:t>
      </w:r>
      <w:r w:rsidR="00175D26">
        <w:rPr>
          <w:rFonts w:asciiTheme="majorHAnsi" w:hAnsiTheme="majorHAnsi" w:cstheme="majorHAnsi"/>
          <w:b/>
          <w:sz w:val="20"/>
          <w:szCs w:val="20"/>
        </w:rPr>
        <w:t>eite 2</w:t>
      </w:r>
      <w:r w:rsidR="00BD2682">
        <w:rPr>
          <w:rFonts w:asciiTheme="majorHAnsi" w:hAnsiTheme="majorHAnsi" w:cstheme="majorHAnsi"/>
          <w:b/>
          <w:sz w:val="20"/>
          <w:szCs w:val="20"/>
        </w:rPr>
        <w:t>1</w:t>
      </w:r>
      <w:r w:rsidR="001D1687" w:rsidRPr="00032F55">
        <w:rPr>
          <w:rFonts w:asciiTheme="majorHAnsi" w:hAnsiTheme="majorHAnsi" w:cstheme="majorHAnsi"/>
          <w:b/>
          <w:sz w:val="20"/>
          <w:szCs w:val="20"/>
        </w:rPr>
        <w:br/>
      </w:r>
      <w:r w:rsidR="003D235D" w:rsidRPr="00032F55">
        <w:rPr>
          <w:rFonts w:asciiTheme="majorHAnsi" w:hAnsiTheme="majorHAnsi" w:cstheme="majorHAnsi"/>
          <w:b/>
          <w:sz w:val="20"/>
          <w:szCs w:val="20"/>
        </w:rPr>
        <w:t xml:space="preserve">9 </w:t>
      </w:r>
      <w:r w:rsidR="009327B5" w:rsidRPr="00032F55">
        <w:rPr>
          <w:rFonts w:asciiTheme="majorHAnsi" w:hAnsiTheme="majorHAnsi" w:cstheme="majorHAnsi"/>
          <w:b/>
          <w:sz w:val="20"/>
          <w:szCs w:val="20"/>
        </w:rPr>
        <w:t xml:space="preserve">     </w:t>
      </w:r>
      <w:r w:rsidR="003D235D" w:rsidRPr="00032F55">
        <w:rPr>
          <w:rFonts w:asciiTheme="majorHAnsi" w:hAnsiTheme="majorHAnsi" w:cstheme="majorHAnsi"/>
          <w:b/>
          <w:sz w:val="20"/>
          <w:szCs w:val="20"/>
        </w:rPr>
        <w:t>Anhan</w:t>
      </w:r>
      <w:r w:rsidR="001D1687" w:rsidRPr="00032F55">
        <w:rPr>
          <w:rFonts w:asciiTheme="majorHAnsi" w:hAnsiTheme="majorHAnsi" w:cstheme="majorHAnsi"/>
          <w:b/>
          <w:sz w:val="20"/>
          <w:szCs w:val="20"/>
        </w:rPr>
        <w:t>g</w:t>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CC4A68">
        <w:rPr>
          <w:rFonts w:asciiTheme="majorHAnsi" w:hAnsiTheme="majorHAnsi" w:cstheme="majorHAnsi"/>
          <w:b/>
          <w:sz w:val="20"/>
          <w:szCs w:val="20"/>
        </w:rPr>
        <w:tab/>
      </w:r>
      <w:r w:rsidR="00175D26">
        <w:rPr>
          <w:rFonts w:asciiTheme="majorHAnsi" w:hAnsiTheme="majorHAnsi" w:cstheme="majorHAnsi"/>
          <w:b/>
          <w:sz w:val="20"/>
          <w:szCs w:val="20"/>
        </w:rPr>
        <w:t>Seite 2</w:t>
      </w:r>
      <w:r w:rsidR="00BD2682">
        <w:rPr>
          <w:rFonts w:asciiTheme="majorHAnsi" w:hAnsiTheme="majorHAnsi" w:cstheme="majorHAnsi"/>
          <w:b/>
          <w:sz w:val="20"/>
          <w:szCs w:val="20"/>
        </w:rPr>
        <w:t>2</w:t>
      </w:r>
    </w:p>
    <w:p w14:paraId="1195F439" w14:textId="77777777" w:rsidR="00692F00" w:rsidRDefault="0044121F" w:rsidP="001D1687">
      <w:pPr>
        <w:rPr>
          <w:rFonts w:asciiTheme="majorHAnsi" w:hAnsiTheme="majorHAnsi" w:cstheme="majorHAnsi"/>
          <w:b/>
          <w:sz w:val="24"/>
          <w:szCs w:val="24"/>
        </w:rPr>
        <w:sectPr w:rsidR="00692F00" w:rsidSect="00692F00">
          <w:footerReference w:type="default" r:id="rId10"/>
          <w:pgSz w:w="11906" w:h="16838"/>
          <w:pgMar w:top="1417" w:right="1417" w:bottom="1134" w:left="1417" w:header="708" w:footer="708" w:gutter="0"/>
          <w:pgNumType w:start="0"/>
          <w:cols w:space="708"/>
          <w:titlePg/>
          <w:docGrid w:linePitch="360"/>
        </w:sectPr>
      </w:pPr>
      <w:r>
        <w:rPr>
          <w:rFonts w:asciiTheme="majorHAnsi" w:hAnsiTheme="majorHAnsi" w:cstheme="majorHAnsi"/>
          <w:b/>
          <w:sz w:val="24"/>
          <w:szCs w:val="24"/>
        </w:rPr>
        <w:br w:type="page"/>
      </w:r>
    </w:p>
    <w:p w14:paraId="40C6DD17" w14:textId="77777777" w:rsidR="0081274E" w:rsidRPr="0041556F" w:rsidRDefault="0081274E" w:rsidP="00A81054">
      <w:pPr>
        <w:pStyle w:val="berschrift1"/>
        <w:rPr>
          <w:color w:val="4472C4" w:themeColor="accent1"/>
        </w:rPr>
      </w:pPr>
      <w:r w:rsidRPr="0041556F">
        <w:rPr>
          <w:color w:val="4472C4" w:themeColor="accent1"/>
        </w:rPr>
        <w:lastRenderedPageBreak/>
        <w:t>1 Unsere Einrichtung</w:t>
      </w:r>
    </w:p>
    <w:p w14:paraId="281C7F8B" w14:textId="77777777" w:rsidR="0081274E" w:rsidRPr="0041556F" w:rsidRDefault="00A81054" w:rsidP="00A81054">
      <w:pPr>
        <w:pStyle w:val="berschrift2"/>
        <w:rPr>
          <w:color w:val="4472C4" w:themeColor="accent1"/>
        </w:rPr>
      </w:pPr>
      <w:r w:rsidRPr="0041556F">
        <w:rPr>
          <w:color w:val="4472C4" w:themeColor="accent1"/>
        </w:rPr>
        <w:t xml:space="preserve">1.1 </w:t>
      </w:r>
      <w:r w:rsidR="0081274E" w:rsidRPr="0041556F">
        <w:rPr>
          <w:color w:val="4472C4" w:themeColor="accent1"/>
        </w:rPr>
        <w:t>Der Träger</w:t>
      </w:r>
    </w:p>
    <w:p w14:paraId="6855B635" w14:textId="77777777" w:rsidR="0081274E" w:rsidRPr="00CC541B" w:rsidRDefault="00A31838" w:rsidP="00006B68">
      <w:pPr>
        <w:jc w:val="both"/>
        <w:rPr>
          <w:rFonts w:asciiTheme="majorHAnsi" w:hAnsiTheme="majorHAnsi" w:cstheme="majorHAnsi"/>
          <w:sz w:val="24"/>
          <w:szCs w:val="24"/>
        </w:rPr>
      </w:pPr>
      <w:r w:rsidRPr="00CC541B">
        <w:rPr>
          <w:rFonts w:asciiTheme="majorHAnsi" w:hAnsiTheme="majorHAnsi" w:cstheme="majorHAnsi"/>
          <w:noProof/>
          <w:sz w:val="24"/>
          <w:szCs w:val="24"/>
          <w:lang w:eastAsia="de-DE"/>
        </w:rPr>
        <w:drawing>
          <wp:anchor distT="0" distB="0" distL="114300" distR="114300" simplePos="0" relativeHeight="251659264" behindDoc="0" locked="0" layoutInCell="1" allowOverlap="1" wp14:anchorId="7F2D8473" wp14:editId="103F2472">
            <wp:simplePos x="0" y="0"/>
            <wp:positionH relativeFrom="margin">
              <wp:align>center</wp:align>
            </wp:positionH>
            <wp:positionV relativeFrom="paragraph">
              <wp:posOffset>843280</wp:posOffset>
            </wp:positionV>
            <wp:extent cx="8799195" cy="7351646"/>
            <wp:effectExtent l="0" t="0" r="1905"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99195" cy="7351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12C" w:rsidRPr="00CC541B">
        <w:rPr>
          <w:rFonts w:asciiTheme="majorHAnsi" w:hAnsiTheme="majorHAnsi" w:cstheme="majorHAnsi"/>
          <w:sz w:val="24"/>
          <w:szCs w:val="24"/>
        </w:rPr>
        <w:t xml:space="preserve">Der Einrichtungsträger ist die Gemeinde Ostercappeln. Die Trägerschaft der Gemeinde Ostercappeln erstreckt sich über den Mühlenbachkindergarten Venne, der Kindertagesstätte </w:t>
      </w:r>
      <w:r w:rsidR="00865032">
        <w:rPr>
          <w:rFonts w:asciiTheme="majorHAnsi" w:hAnsiTheme="majorHAnsi" w:cstheme="majorHAnsi"/>
          <w:sz w:val="24"/>
          <w:szCs w:val="24"/>
        </w:rPr>
        <w:t xml:space="preserve">und Familienzentrum </w:t>
      </w:r>
      <w:r w:rsidR="0062612C" w:rsidRPr="00CC541B">
        <w:rPr>
          <w:rFonts w:asciiTheme="majorHAnsi" w:hAnsiTheme="majorHAnsi" w:cstheme="majorHAnsi"/>
          <w:sz w:val="24"/>
          <w:szCs w:val="24"/>
        </w:rPr>
        <w:t>Schwagstorf, sowie de</w:t>
      </w:r>
      <w:r w:rsidR="002B242B" w:rsidRPr="00CC541B">
        <w:rPr>
          <w:rFonts w:asciiTheme="majorHAnsi" w:hAnsiTheme="majorHAnsi" w:cstheme="majorHAnsi"/>
          <w:sz w:val="24"/>
          <w:szCs w:val="24"/>
        </w:rPr>
        <w:t xml:space="preserve">r Buddelkiste </w:t>
      </w:r>
      <w:r w:rsidR="0062612C" w:rsidRPr="00CC541B">
        <w:rPr>
          <w:rFonts w:asciiTheme="majorHAnsi" w:hAnsiTheme="majorHAnsi" w:cstheme="majorHAnsi"/>
          <w:sz w:val="24"/>
          <w:szCs w:val="24"/>
        </w:rPr>
        <w:t>Schwagstorf</w:t>
      </w:r>
      <w:r w:rsidR="002B242B" w:rsidRPr="00CC541B">
        <w:rPr>
          <w:rFonts w:asciiTheme="majorHAnsi" w:hAnsiTheme="majorHAnsi" w:cstheme="majorHAnsi"/>
          <w:sz w:val="24"/>
          <w:szCs w:val="24"/>
        </w:rPr>
        <w:t>. Eine weitere</w:t>
      </w:r>
      <w:r w:rsidR="002443D8" w:rsidRPr="00CC541B">
        <w:rPr>
          <w:rFonts w:asciiTheme="majorHAnsi" w:hAnsiTheme="majorHAnsi" w:cstheme="majorHAnsi"/>
          <w:sz w:val="24"/>
          <w:szCs w:val="24"/>
        </w:rPr>
        <w:t xml:space="preserve"> Kindertagesstätte in Venne</w:t>
      </w:r>
      <w:r w:rsidR="002B242B" w:rsidRPr="00CC541B">
        <w:rPr>
          <w:rFonts w:asciiTheme="majorHAnsi" w:hAnsiTheme="majorHAnsi" w:cstheme="majorHAnsi"/>
          <w:sz w:val="24"/>
          <w:szCs w:val="24"/>
        </w:rPr>
        <w:t xml:space="preserve"> befindet sich derzeit </w:t>
      </w:r>
      <w:r w:rsidR="002443D8" w:rsidRPr="00CC541B">
        <w:rPr>
          <w:rFonts w:asciiTheme="majorHAnsi" w:hAnsiTheme="majorHAnsi" w:cstheme="majorHAnsi"/>
          <w:sz w:val="24"/>
          <w:szCs w:val="24"/>
        </w:rPr>
        <w:t>in der Planung</w:t>
      </w:r>
      <w:r w:rsidR="002B242B" w:rsidRPr="00CC541B">
        <w:rPr>
          <w:rFonts w:asciiTheme="majorHAnsi" w:hAnsiTheme="majorHAnsi" w:cstheme="majorHAnsi"/>
          <w:sz w:val="24"/>
          <w:szCs w:val="24"/>
        </w:rPr>
        <w:t>.</w:t>
      </w:r>
    </w:p>
    <w:p w14:paraId="3B3C10BB" w14:textId="77777777" w:rsidR="00CD1ACE" w:rsidRPr="00CC541B" w:rsidRDefault="00CD1ACE" w:rsidP="00006B68">
      <w:pPr>
        <w:jc w:val="both"/>
        <w:rPr>
          <w:rFonts w:asciiTheme="majorHAnsi" w:hAnsiTheme="majorHAnsi" w:cstheme="majorHAnsi"/>
          <w:sz w:val="24"/>
          <w:szCs w:val="24"/>
        </w:rPr>
      </w:pPr>
    </w:p>
    <w:p w14:paraId="0A5AAAFB" w14:textId="77777777" w:rsidR="00CD1ACE" w:rsidRPr="00CC541B" w:rsidRDefault="00CD1ACE" w:rsidP="00006B68">
      <w:pPr>
        <w:jc w:val="both"/>
        <w:rPr>
          <w:rFonts w:asciiTheme="majorHAnsi" w:hAnsiTheme="majorHAnsi" w:cstheme="majorHAnsi"/>
          <w:sz w:val="24"/>
          <w:szCs w:val="24"/>
        </w:rPr>
      </w:pPr>
    </w:p>
    <w:p w14:paraId="535E18E1" w14:textId="77777777" w:rsidR="00CD1ACE" w:rsidRPr="00CC541B" w:rsidRDefault="00CD1ACE" w:rsidP="00006B68">
      <w:pPr>
        <w:jc w:val="both"/>
        <w:rPr>
          <w:rFonts w:asciiTheme="majorHAnsi" w:hAnsiTheme="majorHAnsi" w:cstheme="majorHAnsi"/>
          <w:sz w:val="24"/>
          <w:szCs w:val="24"/>
        </w:rPr>
      </w:pPr>
    </w:p>
    <w:p w14:paraId="5BED4455" w14:textId="77777777" w:rsidR="00CD1ACE" w:rsidRPr="00CC541B" w:rsidRDefault="00CC541B" w:rsidP="00006B68">
      <w:pPr>
        <w:jc w:val="both"/>
        <w:rPr>
          <w:rFonts w:asciiTheme="majorHAnsi" w:hAnsiTheme="majorHAnsi" w:cstheme="majorHAnsi"/>
          <w:sz w:val="24"/>
          <w:szCs w:val="24"/>
        </w:rPr>
      </w:pPr>
      <w:r w:rsidRPr="00CC541B">
        <w:rPr>
          <w:rFonts w:asciiTheme="majorHAnsi" w:hAnsiTheme="majorHAnsi" w:cstheme="majorHAnsi"/>
          <w:noProof/>
          <w:sz w:val="24"/>
          <w:szCs w:val="24"/>
          <w:lang w:eastAsia="de-DE"/>
        </w:rPr>
        <mc:AlternateContent>
          <mc:Choice Requires="wps">
            <w:drawing>
              <wp:anchor distT="45720" distB="45720" distL="114300" distR="114300" simplePos="0" relativeHeight="251663360" behindDoc="0" locked="0" layoutInCell="1" allowOverlap="1" wp14:anchorId="6165D5D8" wp14:editId="1AC9B4A9">
                <wp:simplePos x="0" y="0"/>
                <wp:positionH relativeFrom="column">
                  <wp:posOffset>3020060</wp:posOffset>
                </wp:positionH>
                <wp:positionV relativeFrom="paragraph">
                  <wp:posOffset>5715</wp:posOffset>
                </wp:positionV>
                <wp:extent cx="1874520" cy="1404620"/>
                <wp:effectExtent l="0" t="0" r="11430" b="2730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404620"/>
                        </a:xfrm>
                        <a:prstGeom prst="rect">
                          <a:avLst/>
                        </a:prstGeom>
                        <a:solidFill>
                          <a:srgbClr val="FFFFFF"/>
                        </a:solidFill>
                        <a:ln w="9525">
                          <a:solidFill>
                            <a:schemeClr val="bg1"/>
                          </a:solidFill>
                          <a:miter lim="800000"/>
                          <a:headEnd/>
                          <a:tailEnd/>
                        </a:ln>
                      </wps:spPr>
                      <wps:txbx>
                        <w:txbxContent>
                          <w:p w14:paraId="67CB5537" w14:textId="77777777" w:rsidR="007A3925" w:rsidRPr="00051A66" w:rsidRDefault="007A3925">
                            <w:pPr>
                              <w:rPr>
                                <w:rFonts w:asciiTheme="majorHAnsi" w:hAnsiTheme="majorHAnsi" w:cstheme="majorHAnsi"/>
                              </w:rPr>
                            </w:pPr>
                            <w:r w:rsidRPr="00051A66">
                              <w:rPr>
                                <w:rFonts w:asciiTheme="majorHAnsi" w:hAnsiTheme="majorHAnsi" w:cstheme="majorHAnsi"/>
                                <w:b/>
                              </w:rPr>
                              <w:t>Gemeinde Ostercappeln</w:t>
                            </w:r>
                            <w:r w:rsidRPr="00051A66">
                              <w:rPr>
                                <w:rFonts w:asciiTheme="majorHAnsi" w:hAnsiTheme="majorHAnsi" w:cstheme="majorHAnsi"/>
                              </w:rPr>
                              <w:br/>
                              <w:t>Ansprechperson Sachbearbeiter</w:t>
                            </w:r>
                            <w:r w:rsidRPr="00051A66">
                              <w:rPr>
                                <w:rFonts w:asciiTheme="majorHAnsi" w:hAnsiTheme="majorHAnsi" w:cstheme="majorHAnsi"/>
                              </w:rPr>
                              <w:br/>
                              <w:t xml:space="preserve">Kindertagesstätten: </w:t>
                            </w:r>
                            <w:r w:rsidRPr="00051A66">
                              <w:rPr>
                                <w:rFonts w:asciiTheme="majorHAnsi" w:hAnsiTheme="majorHAnsi" w:cstheme="majorHAnsi"/>
                              </w:rPr>
                              <w:br/>
                              <w:t>Norman Jänkel</w:t>
                            </w:r>
                            <w:r w:rsidRPr="00051A66">
                              <w:rPr>
                                <w:rFonts w:asciiTheme="majorHAnsi" w:hAnsiTheme="majorHAnsi" w:cstheme="majorHAnsi"/>
                              </w:rPr>
                              <w:br/>
                              <w:t>Tele.: 05473/920229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5D5D8" id="_x0000_s1029" type="#_x0000_t202" style="position:absolute;left:0;text-align:left;margin-left:237.8pt;margin-top:.45pt;width:147.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" strokecolor="white [3212]">
                <v:textbox style="mso-fit-shape-to-text:t">
                  <w:txbxContent>
                    <w:p w14:paraId="67CB5537" w14:textId="77777777" w:rsidR="007A3925" w:rsidRPr="00051A66" w:rsidRDefault="007A3925">
                      <w:pPr>
                        <w:rPr>
                          <w:rFonts w:asciiTheme="majorHAnsi" w:hAnsiTheme="majorHAnsi" w:cstheme="majorHAnsi"/>
                        </w:rPr>
                      </w:pPr>
                      <w:r w:rsidRPr="00051A66">
                        <w:rPr>
                          <w:rFonts w:asciiTheme="majorHAnsi" w:hAnsiTheme="majorHAnsi" w:cstheme="majorHAnsi"/>
                          <w:b/>
                        </w:rPr>
                        <w:t>Gemeinde Ostercappeln</w:t>
                      </w:r>
                      <w:r w:rsidRPr="00051A66">
                        <w:rPr>
                          <w:rFonts w:asciiTheme="majorHAnsi" w:hAnsiTheme="majorHAnsi" w:cstheme="majorHAnsi"/>
                        </w:rPr>
                        <w:br/>
                        <w:t>Ansprechperson Sachbearbeiter</w:t>
                      </w:r>
                      <w:r w:rsidRPr="00051A66">
                        <w:rPr>
                          <w:rFonts w:asciiTheme="majorHAnsi" w:hAnsiTheme="majorHAnsi" w:cstheme="majorHAnsi"/>
                        </w:rPr>
                        <w:br/>
                        <w:t xml:space="preserve">Kindertagesstätten: </w:t>
                      </w:r>
                      <w:r w:rsidRPr="00051A66">
                        <w:rPr>
                          <w:rFonts w:asciiTheme="majorHAnsi" w:hAnsiTheme="majorHAnsi" w:cstheme="majorHAnsi"/>
                        </w:rPr>
                        <w:br/>
                        <w:t>Norman Jänkel</w:t>
                      </w:r>
                      <w:r w:rsidRPr="00051A66">
                        <w:rPr>
                          <w:rFonts w:asciiTheme="majorHAnsi" w:hAnsiTheme="majorHAnsi" w:cstheme="majorHAnsi"/>
                        </w:rPr>
                        <w:br/>
                        <w:t>Tele.: 05473/920229</w:t>
                      </w:r>
                    </w:p>
                  </w:txbxContent>
                </v:textbox>
                <w10:wrap type="square"/>
              </v:shape>
            </w:pict>
          </mc:Fallback>
        </mc:AlternateContent>
      </w:r>
      <w:r w:rsidR="003C24B0" w:rsidRPr="00CC541B">
        <w:rPr>
          <w:rFonts w:asciiTheme="majorHAnsi" w:hAnsiTheme="majorHAnsi" w:cstheme="majorHAnsi"/>
          <w:noProof/>
          <w:sz w:val="24"/>
          <w:szCs w:val="24"/>
          <w:lang w:eastAsia="de-DE"/>
        </w:rPr>
        <mc:AlternateContent>
          <mc:Choice Requires="wps">
            <w:drawing>
              <wp:anchor distT="45720" distB="45720" distL="114300" distR="114300" simplePos="0" relativeHeight="251665408" behindDoc="0" locked="0" layoutInCell="1" allowOverlap="1" wp14:anchorId="47246E2B" wp14:editId="5BA338FE">
                <wp:simplePos x="0" y="0"/>
                <wp:positionH relativeFrom="column">
                  <wp:posOffset>915881</wp:posOffset>
                </wp:positionH>
                <wp:positionV relativeFrom="paragraph">
                  <wp:posOffset>2752</wp:posOffset>
                </wp:positionV>
                <wp:extent cx="1813560" cy="1404620"/>
                <wp:effectExtent l="0" t="0" r="15240" b="1460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404620"/>
                        </a:xfrm>
                        <a:prstGeom prst="rect">
                          <a:avLst/>
                        </a:prstGeom>
                        <a:solidFill>
                          <a:srgbClr val="FFFFFF"/>
                        </a:solidFill>
                        <a:ln w="9525">
                          <a:solidFill>
                            <a:schemeClr val="bg1"/>
                          </a:solidFill>
                          <a:miter lim="800000"/>
                          <a:headEnd/>
                          <a:tailEnd/>
                        </a:ln>
                      </wps:spPr>
                      <wps:txbx>
                        <w:txbxContent>
                          <w:p w14:paraId="1BFF5272" w14:textId="77777777" w:rsidR="007A3925" w:rsidRPr="00051A66" w:rsidRDefault="007A3925">
                            <w:pPr>
                              <w:rPr>
                                <w:rFonts w:asciiTheme="majorHAnsi" w:hAnsiTheme="majorHAnsi" w:cstheme="majorHAnsi"/>
                              </w:rPr>
                            </w:pPr>
                            <w:r w:rsidRPr="00051A66">
                              <w:rPr>
                                <w:rFonts w:asciiTheme="majorHAnsi" w:hAnsiTheme="majorHAnsi" w:cstheme="majorHAnsi"/>
                                <w:b/>
                              </w:rPr>
                              <w:t>Gemeinde Ostercappeln</w:t>
                            </w:r>
                            <w:r w:rsidRPr="00051A66">
                              <w:rPr>
                                <w:rFonts w:asciiTheme="majorHAnsi" w:hAnsiTheme="majorHAnsi" w:cstheme="majorHAnsi"/>
                              </w:rPr>
                              <w:br/>
                              <w:t>Ansprechperson Fachdienstleiter Finanzen, Tourismus, Kindertagesstätten:</w:t>
                            </w:r>
                            <w:r w:rsidRPr="00051A66">
                              <w:rPr>
                                <w:rFonts w:asciiTheme="majorHAnsi" w:hAnsiTheme="majorHAnsi" w:cstheme="majorHAnsi"/>
                              </w:rPr>
                              <w:br/>
                              <w:t>Christopher Bußmann</w:t>
                            </w:r>
                            <w:r w:rsidRPr="00051A66">
                              <w:rPr>
                                <w:rFonts w:asciiTheme="majorHAnsi" w:hAnsiTheme="majorHAnsi" w:cstheme="majorHAnsi"/>
                              </w:rPr>
                              <w:br/>
                              <w:t>Tele.: 05473/920246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46E2B" id="_x0000_s1030" type="#_x0000_t202" style="position:absolute;left:0;text-align:left;margin-left:72.1pt;margin-top:.2pt;width:142.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" strokecolor="white [3212]">
                <v:textbox style="mso-fit-shape-to-text:t">
                  <w:txbxContent>
                    <w:p w14:paraId="1BFF5272" w14:textId="77777777" w:rsidR="007A3925" w:rsidRPr="00051A66" w:rsidRDefault="007A3925">
                      <w:pPr>
                        <w:rPr>
                          <w:rFonts w:asciiTheme="majorHAnsi" w:hAnsiTheme="majorHAnsi" w:cstheme="majorHAnsi"/>
                        </w:rPr>
                      </w:pPr>
                      <w:r w:rsidRPr="00051A66">
                        <w:rPr>
                          <w:rFonts w:asciiTheme="majorHAnsi" w:hAnsiTheme="majorHAnsi" w:cstheme="majorHAnsi"/>
                          <w:b/>
                        </w:rPr>
                        <w:t>Gemeinde Ostercappeln</w:t>
                      </w:r>
                      <w:r w:rsidRPr="00051A66">
                        <w:rPr>
                          <w:rFonts w:asciiTheme="majorHAnsi" w:hAnsiTheme="majorHAnsi" w:cstheme="majorHAnsi"/>
                        </w:rPr>
                        <w:br/>
                        <w:t>Ansprechperson Fachdienstleiter Finanzen, Tourismus, Kindertagesstätten:</w:t>
                      </w:r>
                      <w:r w:rsidRPr="00051A66">
                        <w:rPr>
                          <w:rFonts w:asciiTheme="majorHAnsi" w:hAnsiTheme="majorHAnsi" w:cstheme="majorHAnsi"/>
                        </w:rPr>
                        <w:br/>
                        <w:t>Christopher Bußmann</w:t>
                      </w:r>
                      <w:r w:rsidRPr="00051A66">
                        <w:rPr>
                          <w:rFonts w:asciiTheme="majorHAnsi" w:hAnsiTheme="majorHAnsi" w:cstheme="majorHAnsi"/>
                        </w:rPr>
                        <w:br/>
                        <w:t>Tele.: 05473/920246</w:t>
                      </w:r>
                    </w:p>
                  </w:txbxContent>
                </v:textbox>
                <w10:wrap type="square"/>
              </v:shape>
            </w:pict>
          </mc:Fallback>
        </mc:AlternateContent>
      </w:r>
    </w:p>
    <w:p w14:paraId="38634D7E" w14:textId="77777777" w:rsidR="0062612C" w:rsidRPr="00CC541B" w:rsidRDefault="0062612C" w:rsidP="00006B68">
      <w:pPr>
        <w:jc w:val="both"/>
        <w:rPr>
          <w:rFonts w:asciiTheme="majorHAnsi" w:hAnsiTheme="majorHAnsi" w:cstheme="majorHAnsi"/>
          <w:sz w:val="24"/>
          <w:szCs w:val="24"/>
        </w:rPr>
      </w:pPr>
    </w:p>
    <w:p w14:paraId="54A0A1BB" w14:textId="77777777" w:rsidR="0062612C" w:rsidRPr="00CC541B" w:rsidRDefault="0062612C" w:rsidP="00006B68">
      <w:pPr>
        <w:jc w:val="both"/>
        <w:rPr>
          <w:rFonts w:asciiTheme="majorHAnsi" w:hAnsiTheme="majorHAnsi" w:cstheme="majorHAnsi"/>
          <w:sz w:val="24"/>
          <w:szCs w:val="24"/>
        </w:rPr>
      </w:pPr>
    </w:p>
    <w:p w14:paraId="31695D4C" w14:textId="77777777" w:rsidR="000C5654" w:rsidRPr="00CC541B" w:rsidRDefault="00CC541B" w:rsidP="00006B68">
      <w:pPr>
        <w:jc w:val="both"/>
        <w:rPr>
          <w:rFonts w:asciiTheme="majorHAnsi" w:hAnsiTheme="majorHAnsi" w:cstheme="majorHAnsi"/>
          <w:sz w:val="24"/>
          <w:szCs w:val="24"/>
        </w:rPr>
      </w:pPr>
      <w:r w:rsidRPr="00CC541B">
        <w:rPr>
          <w:rFonts w:asciiTheme="majorHAnsi" w:hAnsiTheme="majorHAnsi" w:cstheme="majorHAnsi"/>
          <w:noProof/>
          <w:sz w:val="24"/>
          <w:szCs w:val="24"/>
          <w:lang w:eastAsia="de-DE"/>
        </w:rPr>
        <mc:AlternateContent>
          <mc:Choice Requires="wps">
            <w:drawing>
              <wp:anchor distT="45720" distB="45720" distL="114300" distR="114300" simplePos="0" relativeHeight="251667456" behindDoc="0" locked="0" layoutInCell="1" allowOverlap="1" wp14:anchorId="1FCE4C28" wp14:editId="484C52E1">
                <wp:simplePos x="0" y="0"/>
                <wp:positionH relativeFrom="column">
                  <wp:posOffset>-408304</wp:posOffset>
                </wp:positionH>
                <wp:positionV relativeFrom="paragraph">
                  <wp:posOffset>1153795</wp:posOffset>
                </wp:positionV>
                <wp:extent cx="1690370" cy="1584960"/>
                <wp:effectExtent l="190500" t="209550" r="195580" b="20574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60523">
                          <a:off x="0" y="0"/>
                          <a:ext cx="1690370" cy="1584960"/>
                        </a:xfrm>
                        <a:prstGeom prst="rect">
                          <a:avLst/>
                        </a:prstGeom>
                        <a:solidFill>
                          <a:srgbClr val="FFFFFF"/>
                        </a:solidFill>
                        <a:ln w="9525">
                          <a:solidFill>
                            <a:schemeClr val="bg1"/>
                          </a:solidFill>
                          <a:miter lim="800000"/>
                          <a:headEnd/>
                          <a:tailEnd/>
                        </a:ln>
                      </wps:spPr>
                      <wps:txbx>
                        <w:txbxContent>
                          <w:p w14:paraId="0A477FC7" w14:textId="77777777" w:rsidR="007A3925" w:rsidRPr="00051A66" w:rsidRDefault="007A3925">
                            <w:pPr>
                              <w:rPr>
                                <w:rFonts w:asciiTheme="majorHAnsi" w:hAnsiTheme="majorHAnsi" w:cstheme="majorHAnsi"/>
                                <w:sz w:val="20"/>
                                <w:szCs w:val="20"/>
                              </w:rPr>
                            </w:pPr>
                            <w:r w:rsidRPr="00051A66">
                              <w:rPr>
                                <w:rFonts w:asciiTheme="majorHAnsi" w:hAnsiTheme="majorHAnsi" w:cstheme="majorHAnsi"/>
                                <w:b/>
                                <w:sz w:val="20"/>
                                <w:szCs w:val="20"/>
                              </w:rPr>
                              <w:t xml:space="preserve">Mühlenbachkindergarten </w:t>
                            </w:r>
                            <w:proofErr w:type="spellStart"/>
                            <w:r w:rsidRPr="00051A66">
                              <w:rPr>
                                <w:rFonts w:asciiTheme="majorHAnsi" w:hAnsiTheme="majorHAnsi" w:cstheme="majorHAnsi"/>
                                <w:b/>
                                <w:sz w:val="20"/>
                                <w:szCs w:val="20"/>
                              </w:rPr>
                              <w:t>Venne</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Kinder</w:t>
                            </w:r>
                            <w:r>
                              <w:rPr>
                                <w:rFonts w:asciiTheme="majorHAnsi" w:hAnsiTheme="majorHAnsi" w:cstheme="majorHAnsi"/>
                                <w:sz w:val="20"/>
                                <w:szCs w:val="20"/>
                              </w:rPr>
                              <w:t>tagesstätten</w:t>
                            </w:r>
                            <w:r w:rsidRPr="00051A66">
                              <w:rPr>
                                <w:rFonts w:asciiTheme="majorHAnsi" w:hAnsiTheme="majorHAnsi" w:cstheme="majorHAnsi"/>
                                <w:sz w:val="20"/>
                                <w:szCs w:val="20"/>
                              </w:rPr>
                              <w:t>leitung</w:t>
                            </w:r>
                            <w:proofErr w:type="spellEnd"/>
                            <w:r w:rsidRPr="00051A66">
                              <w:rPr>
                                <w:rFonts w:asciiTheme="majorHAnsi" w:hAnsiTheme="majorHAnsi" w:cstheme="majorHAnsi"/>
                                <w:sz w:val="20"/>
                                <w:szCs w:val="20"/>
                              </w:rPr>
                              <w:t xml:space="preserve">: </w:t>
                            </w:r>
                            <w:r w:rsidRPr="00051A66">
                              <w:rPr>
                                <w:rFonts w:asciiTheme="majorHAnsi" w:hAnsiTheme="majorHAnsi" w:cstheme="majorHAnsi"/>
                                <w:sz w:val="20"/>
                                <w:szCs w:val="20"/>
                              </w:rPr>
                              <w:br/>
                              <w:t>Carolin Hirschvogel</w:t>
                            </w:r>
                            <w:r w:rsidRPr="00051A66">
                              <w:rPr>
                                <w:rFonts w:asciiTheme="majorHAnsi" w:hAnsiTheme="majorHAnsi" w:cstheme="majorHAnsi"/>
                                <w:sz w:val="20"/>
                                <w:szCs w:val="20"/>
                              </w:rPr>
                              <w:br/>
                              <w:t>Immenkamp 15, 49179 Ostercappeln</w:t>
                            </w:r>
                            <w:r w:rsidRPr="00051A66">
                              <w:rPr>
                                <w:rFonts w:asciiTheme="majorHAnsi" w:hAnsiTheme="majorHAnsi" w:cstheme="majorHAnsi"/>
                                <w:sz w:val="20"/>
                                <w:szCs w:val="20"/>
                              </w:rPr>
                              <w:br/>
                              <w:t>Tele.: 05476/473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4C28" id="_x0000_s1031" type="#_x0000_t202" style="position:absolute;left:0;text-align:left;margin-left:-32.15pt;margin-top:90.85pt;width:133.1pt;height:124.8pt;rotation:-916933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" strokecolor="white [3212]">
                <v:textbox>
                  <w:txbxContent>
                    <w:p w14:paraId="0A477FC7" w14:textId="77777777" w:rsidR="007A3925" w:rsidRPr="00051A66" w:rsidRDefault="007A3925">
                      <w:pPr>
                        <w:rPr>
                          <w:rFonts w:asciiTheme="majorHAnsi" w:hAnsiTheme="majorHAnsi" w:cstheme="majorHAnsi"/>
                          <w:sz w:val="20"/>
                          <w:szCs w:val="20"/>
                        </w:rPr>
                      </w:pPr>
                      <w:r w:rsidRPr="00051A66">
                        <w:rPr>
                          <w:rFonts w:asciiTheme="majorHAnsi" w:hAnsiTheme="majorHAnsi" w:cstheme="majorHAnsi"/>
                          <w:b/>
                          <w:sz w:val="20"/>
                          <w:szCs w:val="20"/>
                        </w:rPr>
                        <w:t xml:space="preserve">Mühlenbachkindergarten </w:t>
                      </w:r>
                      <w:proofErr w:type="spellStart"/>
                      <w:r w:rsidRPr="00051A66">
                        <w:rPr>
                          <w:rFonts w:asciiTheme="majorHAnsi" w:hAnsiTheme="majorHAnsi" w:cstheme="majorHAnsi"/>
                          <w:b/>
                          <w:sz w:val="20"/>
                          <w:szCs w:val="20"/>
                        </w:rPr>
                        <w:t>Venne</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Kinder</w:t>
                      </w:r>
                      <w:r>
                        <w:rPr>
                          <w:rFonts w:asciiTheme="majorHAnsi" w:hAnsiTheme="majorHAnsi" w:cstheme="majorHAnsi"/>
                          <w:sz w:val="20"/>
                          <w:szCs w:val="20"/>
                        </w:rPr>
                        <w:t>tagesstätten</w:t>
                      </w:r>
                      <w:r w:rsidRPr="00051A66">
                        <w:rPr>
                          <w:rFonts w:asciiTheme="majorHAnsi" w:hAnsiTheme="majorHAnsi" w:cstheme="majorHAnsi"/>
                          <w:sz w:val="20"/>
                          <w:szCs w:val="20"/>
                        </w:rPr>
                        <w:t>leitung</w:t>
                      </w:r>
                      <w:proofErr w:type="spellEnd"/>
                      <w:r w:rsidRPr="00051A66">
                        <w:rPr>
                          <w:rFonts w:asciiTheme="majorHAnsi" w:hAnsiTheme="majorHAnsi" w:cstheme="majorHAnsi"/>
                          <w:sz w:val="20"/>
                          <w:szCs w:val="20"/>
                        </w:rPr>
                        <w:t xml:space="preserve">: </w:t>
                      </w:r>
                      <w:r w:rsidRPr="00051A66">
                        <w:rPr>
                          <w:rFonts w:asciiTheme="majorHAnsi" w:hAnsiTheme="majorHAnsi" w:cstheme="majorHAnsi"/>
                          <w:sz w:val="20"/>
                          <w:szCs w:val="20"/>
                        </w:rPr>
                        <w:br/>
                        <w:t>Carolin Hirschvogel</w:t>
                      </w:r>
                      <w:r w:rsidRPr="00051A66">
                        <w:rPr>
                          <w:rFonts w:asciiTheme="majorHAnsi" w:hAnsiTheme="majorHAnsi" w:cstheme="majorHAnsi"/>
                          <w:sz w:val="20"/>
                          <w:szCs w:val="20"/>
                        </w:rPr>
                        <w:br/>
                        <w:t>Immenkamp 15, 49179 Ostercappeln</w:t>
                      </w:r>
                      <w:r w:rsidRPr="00051A66">
                        <w:rPr>
                          <w:rFonts w:asciiTheme="majorHAnsi" w:hAnsiTheme="majorHAnsi" w:cstheme="majorHAnsi"/>
                          <w:sz w:val="20"/>
                          <w:szCs w:val="20"/>
                        </w:rPr>
                        <w:br/>
                        <w:t>Tele.: 05476/473</w:t>
                      </w:r>
                    </w:p>
                  </w:txbxContent>
                </v:textbox>
                <w10:wrap type="square"/>
              </v:shape>
            </w:pict>
          </mc:Fallback>
        </mc:AlternateContent>
      </w:r>
      <w:r w:rsidRPr="00CC541B">
        <w:rPr>
          <w:rFonts w:asciiTheme="majorHAnsi" w:hAnsiTheme="majorHAnsi" w:cstheme="majorHAnsi"/>
          <w:b/>
          <w:noProof/>
          <w:sz w:val="24"/>
          <w:szCs w:val="24"/>
          <w:lang w:eastAsia="de-DE"/>
        </w:rPr>
        <mc:AlternateContent>
          <mc:Choice Requires="wps">
            <w:drawing>
              <wp:anchor distT="45720" distB="45720" distL="114300" distR="114300" simplePos="0" relativeHeight="251669504" behindDoc="0" locked="0" layoutInCell="1" allowOverlap="1" wp14:anchorId="33144BFE" wp14:editId="2CB42957">
                <wp:simplePos x="0" y="0"/>
                <wp:positionH relativeFrom="column">
                  <wp:posOffset>4300220</wp:posOffset>
                </wp:positionH>
                <wp:positionV relativeFrom="paragraph">
                  <wp:posOffset>1073150</wp:posOffset>
                </wp:positionV>
                <wp:extent cx="1892935" cy="1418590"/>
                <wp:effectExtent l="171450" t="266700" r="183515" b="25781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07446">
                          <a:off x="0" y="0"/>
                          <a:ext cx="1892935" cy="1418590"/>
                        </a:xfrm>
                        <a:prstGeom prst="rect">
                          <a:avLst/>
                        </a:prstGeom>
                        <a:solidFill>
                          <a:srgbClr val="FFFFFF"/>
                        </a:solidFill>
                        <a:ln w="9525">
                          <a:solidFill>
                            <a:schemeClr val="bg1"/>
                          </a:solidFill>
                          <a:miter lim="800000"/>
                          <a:headEnd/>
                          <a:tailEnd/>
                        </a:ln>
                      </wps:spPr>
                      <wps:txbx>
                        <w:txbxContent>
                          <w:p w14:paraId="67908498" w14:textId="77777777" w:rsidR="007A3925" w:rsidRPr="00051A66" w:rsidRDefault="007A3925">
                            <w:pPr>
                              <w:rPr>
                                <w:rFonts w:asciiTheme="majorHAnsi" w:hAnsiTheme="majorHAnsi" w:cstheme="majorHAnsi"/>
                                <w:sz w:val="20"/>
                                <w:szCs w:val="20"/>
                              </w:rPr>
                            </w:pPr>
                            <w:r w:rsidRPr="00051A66">
                              <w:rPr>
                                <w:rFonts w:asciiTheme="majorHAnsi" w:hAnsiTheme="majorHAnsi" w:cstheme="majorHAnsi"/>
                                <w:b/>
                                <w:sz w:val="20"/>
                                <w:szCs w:val="20"/>
                              </w:rPr>
                              <w:t xml:space="preserve">Kindertagesstätte und Familienzentrum </w:t>
                            </w:r>
                            <w:proofErr w:type="spellStart"/>
                            <w:r w:rsidRPr="00051A66">
                              <w:rPr>
                                <w:rFonts w:asciiTheme="majorHAnsi" w:hAnsiTheme="majorHAnsi" w:cstheme="majorHAnsi"/>
                                <w:b/>
                                <w:sz w:val="20"/>
                                <w:szCs w:val="20"/>
                              </w:rPr>
                              <w:t>Schwagstorf</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w:t>
                            </w:r>
                            <w:r>
                              <w:rPr>
                                <w:rFonts w:asciiTheme="majorHAnsi" w:hAnsiTheme="majorHAnsi" w:cstheme="majorHAnsi"/>
                                <w:sz w:val="20"/>
                                <w:szCs w:val="20"/>
                              </w:rPr>
                              <w:t>rtagesstätten</w:t>
                            </w:r>
                            <w:r w:rsidRPr="00051A66">
                              <w:rPr>
                                <w:rFonts w:asciiTheme="majorHAnsi" w:hAnsiTheme="majorHAnsi" w:cstheme="majorHAnsi"/>
                                <w:sz w:val="20"/>
                                <w:szCs w:val="20"/>
                              </w:rPr>
                              <w:t>leitung</w:t>
                            </w:r>
                            <w:proofErr w:type="spellEnd"/>
                            <w:r w:rsidRPr="00051A66">
                              <w:rPr>
                                <w:rFonts w:asciiTheme="majorHAnsi" w:hAnsiTheme="majorHAnsi" w:cstheme="majorHAnsi"/>
                                <w:sz w:val="20"/>
                                <w:szCs w:val="20"/>
                              </w:rPr>
                              <w:t xml:space="preserve">: </w:t>
                            </w:r>
                            <w:r w:rsidRPr="00051A66">
                              <w:rPr>
                                <w:rFonts w:asciiTheme="majorHAnsi" w:hAnsiTheme="majorHAnsi" w:cstheme="majorHAnsi"/>
                                <w:sz w:val="20"/>
                                <w:szCs w:val="20"/>
                              </w:rPr>
                              <w:br/>
                              <w:t xml:space="preserve">Matthias </w:t>
                            </w:r>
                            <w:proofErr w:type="spellStart"/>
                            <w:r w:rsidRPr="00051A66">
                              <w:rPr>
                                <w:rFonts w:asciiTheme="majorHAnsi" w:hAnsiTheme="majorHAnsi" w:cstheme="majorHAnsi"/>
                                <w:sz w:val="20"/>
                                <w:szCs w:val="20"/>
                              </w:rPr>
                              <w:t>Haferung</w:t>
                            </w:r>
                            <w:proofErr w:type="spellEnd"/>
                            <w:r w:rsidRPr="00051A66">
                              <w:rPr>
                                <w:rFonts w:asciiTheme="majorHAnsi" w:hAnsiTheme="majorHAnsi" w:cstheme="majorHAnsi"/>
                                <w:sz w:val="20"/>
                                <w:szCs w:val="20"/>
                              </w:rPr>
                              <w:br/>
                              <w:t>Mühlenstraße 6, 49179 Ostercappeln</w:t>
                            </w:r>
                            <w:r w:rsidRPr="00051A66">
                              <w:rPr>
                                <w:rFonts w:asciiTheme="majorHAnsi" w:hAnsiTheme="majorHAnsi" w:cstheme="majorHAnsi"/>
                                <w:sz w:val="20"/>
                                <w:szCs w:val="20"/>
                              </w:rPr>
                              <w:br/>
                              <w:t>Tele.: 05473/703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44BFE" id="_x0000_s1032" type="#_x0000_t202" style="position:absolute;left:0;text-align:left;margin-left:338.6pt;margin-top:84.5pt;width:149.05pt;height:111.7pt;rotation:1100400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" strokecolor="white [3212]">
                <v:textbox>
                  <w:txbxContent>
                    <w:p w14:paraId="67908498" w14:textId="77777777" w:rsidR="007A3925" w:rsidRPr="00051A66" w:rsidRDefault="007A3925">
                      <w:pPr>
                        <w:rPr>
                          <w:rFonts w:asciiTheme="majorHAnsi" w:hAnsiTheme="majorHAnsi" w:cstheme="majorHAnsi"/>
                          <w:sz w:val="20"/>
                          <w:szCs w:val="20"/>
                        </w:rPr>
                      </w:pPr>
                      <w:r w:rsidRPr="00051A66">
                        <w:rPr>
                          <w:rFonts w:asciiTheme="majorHAnsi" w:hAnsiTheme="majorHAnsi" w:cstheme="majorHAnsi"/>
                          <w:b/>
                          <w:sz w:val="20"/>
                          <w:szCs w:val="20"/>
                        </w:rPr>
                        <w:t xml:space="preserve">Kindertagesstätte und Familienzentrum </w:t>
                      </w:r>
                      <w:proofErr w:type="spellStart"/>
                      <w:r w:rsidRPr="00051A66">
                        <w:rPr>
                          <w:rFonts w:asciiTheme="majorHAnsi" w:hAnsiTheme="majorHAnsi" w:cstheme="majorHAnsi"/>
                          <w:b/>
                          <w:sz w:val="20"/>
                          <w:szCs w:val="20"/>
                        </w:rPr>
                        <w:t>Schwagstorf</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w:t>
                      </w:r>
                      <w:r>
                        <w:rPr>
                          <w:rFonts w:asciiTheme="majorHAnsi" w:hAnsiTheme="majorHAnsi" w:cstheme="majorHAnsi"/>
                          <w:sz w:val="20"/>
                          <w:szCs w:val="20"/>
                        </w:rPr>
                        <w:t>rtagesstätten</w:t>
                      </w:r>
                      <w:r w:rsidRPr="00051A66">
                        <w:rPr>
                          <w:rFonts w:asciiTheme="majorHAnsi" w:hAnsiTheme="majorHAnsi" w:cstheme="majorHAnsi"/>
                          <w:sz w:val="20"/>
                          <w:szCs w:val="20"/>
                        </w:rPr>
                        <w:t>leitung</w:t>
                      </w:r>
                      <w:proofErr w:type="spellEnd"/>
                      <w:r w:rsidRPr="00051A66">
                        <w:rPr>
                          <w:rFonts w:asciiTheme="majorHAnsi" w:hAnsiTheme="majorHAnsi" w:cstheme="majorHAnsi"/>
                          <w:sz w:val="20"/>
                          <w:szCs w:val="20"/>
                        </w:rPr>
                        <w:t xml:space="preserve">: </w:t>
                      </w:r>
                      <w:r w:rsidRPr="00051A66">
                        <w:rPr>
                          <w:rFonts w:asciiTheme="majorHAnsi" w:hAnsiTheme="majorHAnsi" w:cstheme="majorHAnsi"/>
                          <w:sz w:val="20"/>
                          <w:szCs w:val="20"/>
                        </w:rPr>
                        <w:br/>
                        <w:t xml:space="preserve">Matthias </w:t>
                      </w:r>
                      <w:proofErr w:type="spellStart"/>
                      <w:r w:rsidRPr="00051A66">
                        <w:rPr>
                          <w:rFonts w:asciiTheme="majorHAnsi" w:hAnsiTheme="majorHAnsi" w:cstheme="majorHAnsi"/>
                          <w:sz w:val="20"/>
                          <w:szCs w:val="20"/>
                        </w:rPr>
                        <w:t>Haferung</w:t>
                      </w:r>
                      <w:proofErr w:type="spellEnd"/>
                      <w:r w:rsidRPr="00051A66">
                        <w:rPr>
                          <w:rFonts w:asciiTheme="majorHAnsi" w:hAnsiTheme="majorHAnsi" w:cstheme="majorHAnsi"/>
                          <w:sz w:val="20"/>
                          <w:szCs w:val="20"/>
                        </w:rPr>
                        <w:br/>
                        <w:t>Mühlenstraße 6, 49179 Ostercappeln</w:t>
                      </w:r>
                      <w:r w:rsidRPr="00051A66">
                        <w:rPr>
                          <w:rFonts w:asciiTheme="majorHAnsi" w:hAnsiTheme="majorHAnsi" w:cstheme="majorHAnsi"/>
                          <w:sz w:val="20"/>
                          <w:szCs w:val="20"/>
                        </w:rPr>
                        <w:br/>
                        <w:t>Tele.: 05473/703</w:t>
                      </w:r>
                    </w:p>
                  </w:txbxContent>
                </v:textbox>
                <w10:wrap type="square"/>
              </v:shape>
            </w:pict>
          </mc:Fallback>
        </mc:AlternateContent>
      </w:r>
      <w:r w:rsidR="00791C0A" w:rsidRPr="00CC541B">
        <w:rPr>
          <w:rFonts w:asciiTheme="majorHAnsi" w:hAnsiTheme="majorHAnsi" w:cstheme="majorHAnsi"/>
          <w:noProof/>
          <w:sz w:val="24"/>
          <w:szCs w:val="24"/>
          <w:lang w:eastAsia="de-DE"/>
        </w:rPr>
        <mc:AlternateContent>
          <mc:Choice Requires="wps">
            <w:drawing>
              <wp:anchor distT="45720" distB="45720" distL="114300" distR="114300" simplePos="0" relativeHeight="251661312" behindDoc="0" locked="0" layoutInCell="1" allowOverlap="1" wp14:anchorId="16A2AED2" wp14:editId="7A197B50">
                <wp:simplePos x="0" y="0"/>
                <wp:positionH relativeFrom="margin">
                  <wp:posOffset>2089150</wp:posOffset>
                </wp:positionH>
                <wp:positionV relativeFrom="paragraph">
                  <wp:posOffset>1243542</wp:posOffset>
                </wp:positionV>
                <wp:extent cx="1447800" cy="1097280"/>
                <wp:effectExtent l="0" t="0" r="19050" b="266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97280"/>
                        </a:xfrm>
                        <a:prstGeom prst="rect">
                          <a:avLst/>
                        </a:prstGeom>
                        <a:solidFill>
                          <a:srgbClr val="FFFFFF"/>
                        </a:solidFill>
                        <a:ln w="9525">
                          <a:solidFill>
                            <a:schemeClr val="bg1"/>
                          </a:solidFill>
                          <a:miter lim="800000"/>
                          <a:headEnd/>
                          <a:tailEnd/>
                        </a:ln>
                      </wps:spPr>
                      <wps:txbx>
                        <w:txbxContent>
                          <w:p w14:paraId="43C2F938" w14:textId="77777777" w:rsidR="007A3925" w:rsidRPr="00051A66" w:rsidRDefault="007A3925" w:rsidP="002B242B">
                            <w:pPr>
                              <w:jc w:val="center"/>
                              <w:rPr>
                                <w:rFonts w:asciiTheme="majorHAnsi" w:hAnsiTheme="majorHAnsi" w:cstheme="majorHAnsi"/>
                                <w:sz w:val="20"/>
                                <w:szCs w:val="20"/>
                              </w:rPr>
                            </w:pPr>
                            <w:r w:rsidRPr="00051A66">
                              <w:rPr>
                                <w:rFonts w:asciiTheme="majorHAnsi" w:hAnsiTheme="majorHAnsi" w:cstheme="majorHAnsi"/>
                                <w:b/>
                                <w:sz w:val="20"/>
                                <w:szCs w:val="20"/>
                              </w:rPr>
                              <w:t>Gemeinde Ostercappeln</w:t>
                            </w:r>
                            <w:r w:rsidRPr="00051A66">
                              <w:rPr>
                                <w:rFonts w:asciiTheme="majorHAnsi" w:hAnsiTheme="majorHAnsi" w:cstheme="majorHAnsi"/>
                                <w:sz w:val="20"/>
                                <w:szCs w:val="20"/>
                              </w:rPr>
                              <w:br/>
                              <w:t>Gildebrede 1</w:t>
                            </w:r>
                            <w:r w:rsidRPr="00051A66">
                              <w:rPr>
                                <w:rFonts w:asciiTheme="majorHAnsi" w:hAnsiTheme="majorHAnsi" w:cstheme="majorHAnsi"/>
                                <w:sz w:val="20"/>
                                <w:szCs w:val="20"/>
                              </w:rPr>
                              <w:br/>
                              <w:t>49179 Ostercappeln</w:t>
                            </w:r>
                            <w:r w:rsidRPr="00051A66">
                              <w:rPr>
                                <w:rFonts w:asciiTheme="majorHAnsi" w:hAnsiTheme="majorHAnsi" w:cstheme="majorHAnsi"/>
                                <w:sz w:val="20"/>
                                <w:szCs w:val="20"/>
                              </w:rPr>
                              <w:br/>
                              <w:t>E-Mail: info@ostercappeln.de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2AED2" id="_x0000_s1033" type="#_x0000_t202" style="position:absolute;left:0;text-align:left;margin-left:164.5pt;margin-top:97.9pt;width:114pt;height:86.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" strokecolor="white [3212]">
                <v:textbox>
                  <w:txbxContent>
                    <w:p w14:paraId="43C2F938" w14:textId="77777777" w:rsidR="007A3925" w:rsidRPr="00051A66" w:rsidRDefault="007A3925" w:rsidP="002B242B">
                      <w:pPr>
                        <w:jc w:val="center"/>
                        <w:rPr>
                          <w:rFonts w:asciiTheme="majorHAnsi" w:hAnsiTheme="majorHAnsi" w:cstheme="majorHAnsi"/>
                          <w:sz w:val="20"/>
                          <w:szCs w:val="20"/>
                        </w:rPr>
                      </w:pPr>
                      <w:r w:rsidRPr="00051A66">
                        <w:rPr>
                          <w:rFonts w:asciiTheme="majorHAnsi" w:hAnsiTheme="majorHAnsi" w:cstheme="majorHAnsi"/>
                          <w:b/>
                          <w:sz w:val="20"/>
                          <w:szCs w:val="20"/>
                        </w:rPr>
                        <w:t>Gemeinde Ostercappeln</w:t>
                      </w:r>
                      <w:r w:rsidRPr="00051A66">
                        <w:rPr>
                          <w:rFonts w:asciiTheme="majorHAnsi" w:hAnsiTheme="majorHAnsi" w:cstheme="majorHAnsi"/>
                          <w:sz w:val="20"/>
                          <w:szCs w:val="20"/>
                        </w:rPr>
                        <w:br/>
                        <w:t>Gildebrede 1</w:t>
                      </w:r>
                      <w:r w:rsidRPr="00051A66">
                        <w:rPr>
                          <w:rFonts w:asciiTheme="majorHAnsi" w:hAnsiTheme="majorHAnsi" w:cstheme="majorHAnsi"/>
                          <w:sz w:val="20"/>
                          <w:szCs w:val="20"/>
                        </w:rPr>
                        <w:br/>
                        <w:t>49179 Ostercappeln</w:t>
                      </w:r>
                      <w:r w:rsidRPr="00051A66">
                        <w:rPr>
                          <w:rFonts w:asciiTheme="majorHAnsi" w:hAnsiTheme="majorHAnsi" w:cstheme="majorHAnsi"/>
                          <w:sz w:val="20"/>
                          <w:szCs w:val="20"/>
                        </w:rPr>
                        <w:br/>
                        <w:t>E-Mail: info@ostercappeln.de</w:t>
                      </w:r>
                    </w:p>
                  </w:txbxContent>
                </v:textbox>
                <w10:wrap type="square" anchorx="margin"/>
              </v:shape>
            </w:pict>
          </mc:Fallback>
        </mc:AlternateContent>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r w:rsidR="000C5654" w:rsidRPr="00CC541B">
        <w:rPr>
          <w:rFonts w:asciiTheme="majorHAnsi" w:hAnsiTheme="majorHAnsi" w:cstheme="majorHAnsi"/>
          <w:sz w:val="24"/>
          <w:szCs w:val="24"/>
        </w:rPr>
        <w:br/>
      </w:r>
    </w:p>
    <w:p w14:paraId="322D08B3" w14:textId="77777777" w:rsidR="00D11327" w:rsidRPr="00CC541B" w:rsidRDefault="00CC541B" w:rsidP="00006B68">
      <w:pPr>
        <w:jc w:val="both"/>
        <w:rPr>
          <w:rFonts w:asciiTheme="majorHAnsi" w:hAnsiTheme="majorHAnsi" w:cstheme="majorHAnsi"/>
          <w:sz w:val="24"/>
          <w:szCs w:val="24"/>
        </w:rPr>
      </w:pPr>
      <w:r w:rsidRPr="00CC541B">
        <w:rPr>
          <w:rFonts w:asciiTheme="majorHAnsi" w:hAnsiTheme="majorHAnsi" w:cstheme="majorHAnsi"/>
          <w:noProof/>
          <w:sz w:val="24"/>
          <w:szCs w:val="24"/>
          <w:lang w:eastAsia="de-DE"/>
        </w:rPr>
        <mc:AlternateContent>
          <mc:Choice Requires="wps">
            <w:drawing>
              <wp:anchor distT="45720" distB="45720" distL="114300" distR="114300" simplePos="0" relativeHeight="251671552" behindDoc="0" locked="0" layoutInCell="1" allowOverlap="1" wp14:anchorId="3E9CA1C6" wp14:editId="19F7108F">
                <wp:simplePos x="0" y="0"/>
                <wp:positionH relativeFrom="column">
                  <wp:posOffset>3253740</wp:posOffset>
                </wp:positionH>
                <wp:positionV relativeFrom="paragraph">
                  <wp:posOffset>635</wp:posOffset>
                </wp:positionV>
                <wp:extent cx="1811655" cy="1456055"/>
                <wp:effectExtent l="0" t="0" r="17145" b="1079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456055"/>
                        </a:xfrm>
                        <a:prstGeom prst="rect">
                          <a:avLst/>
                        </a:prstGeom>
                        <a:solidFill>
                          <a:srgbClr val="FFFFFF"/>
                        </a:solidFill>
                        <a:ln w="9525">
                          <a:solidFill>
                            <a:schemeClr val="bg1"/>
                          </a:solidFill>
                          <a:miter lim="800000"/>
                          <a:headEnd/>
                          <a:tailEnd/>
                        </a:ln>
                      </wps:spPr>
                      <wps:txbx>
                        <w:txbxContent>
                          <w:p w14:paraId="0451B61D" w14:textId="77777777" w:rsidR="007A3925" w:rsidRPr="00051A66" w:rsidRDefault="007A3925">
                            <w:pPr>
                              <w:rPr>
                                <w:rFonts w:asciiTheme="majorHAnsi" w:hAnsiTheme="majorHAnsi" w:cstheme="majorHAnsi"/>
                                <w:sz w:val="20"/>
                                <w:szCs w:val="20"/>
                              </w:rPr>
                            </w:pPr>
                            <w:r w:rsidRPr="00051A66">
                              <w:rPr>
                                <w:rFonts w:asciiTheme="majorHAnsi" w:hAnsiTheme="majorHAnsi" w:cstheme="majorHAnsi"/>
                                <w:b/>
                                <w:sz w:val="20"/>
                                <w:szCs w:val="20"/>
                              </w:rPr>
                              <w:t xml:space="preserve">Kindertagesstätte Buddelkiste </w:t>
                            </w:r>
                            <w:proofErr w:type="spellStart"/>
                            <w:r w:rsidRPr="00051A66">
                              <w:rPr>
                                <w:rFonts w:asciiTheme="majorHAnsi" w:hAnsiTheme="majorHAnsi" w:cstheme="majorHAnsi"/>
                                <w:b/>
                                <w:sz w:val="20"/>
                                <w:szCs w:val="20"/>
                              </w:rPr>
                              <w:t>Schwagstorf</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Kinder</w:t>
                            </w:r>
                            <w:r>
                              <w:rPr>
                                <w:rFonts w:asciiTheme="majorHAnsi" w:hAnsiTheme="majorHAnsi" w:cstheme="majorHAnsi"/>
                                <w:sz w:val="20"/>
                                <w:szCs w:val="20"/>
                              </w:rPr>
                              <w:t>tagesstättenleitung</w:t>
                            </w:r>
                            <w:proofErr w:type="spellEnd"/>
                            <w:r w:rsidRPr="00051A66">
                              <w:rPr>
                                <w:rFonts w:asciiTheme="majorHAnsi" w:hAnsiTheme="majorHAnsi" w:cstheme="majorHAnsi"/>
                                <w:sz w:val="20"/>
                                <w:szCs w:val="20"/>
                              </w:rPr>
                              <w:t xml:space="preserve">: </w:t>
                            </w:r>
                            <w:r w:rsidRPr="00051A66">
                              <w:rPr>
                                <w:rFonts w:asciiTheme="majorHAnsi" w:hAnsiTheme="majorHAnsi" w:cstheme="majorHAnsi"/>
                                <w:sz w:val="20"/>
                                <w:szCs w:val="20"/>
                              </w:rPr>
                              <w:br/>
                              <w:t>Alice Westphal</w:t>
                            </w:r>
                            <w:r w:rsidRPr="00051A66">
                              <w:rPr>
                                <w:rFonts w:asciiTheme="majorHAnsi" w:hAnsiTheme="majorHAnsi" w:cstheme="majorHAnsi"/>
                                <w:sz w:val="20"/>
                                <w:szCs w:val="20"/>
                              </w:rPr>
                              <w:br/>
                              <w:t>Mühlenstraße 17, 49179 Ostercappeln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CA1C6" id="_x0000_s1034" type="#_x0000_t202" style="position:absolute;left:0;text-align:left;margin-left:256.2pt;margin-top:.05pt;width:142.65pt;height:114.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" strokecolor="white [3212]">
                <v:textbox>
                  <w:txbxContent>
                    <w:p w14:paraId="0451B61D" w14:textId="77777777" w:rsidR="007A3925" w:rsidRPr="00051A66" w:rsidRDefault="007A3925">
                      <w:pPr>
                        <w:rPr>
                          <w:rFonts w:asciiTheme="majorHAnsi" w:hAnsiTheme="majorHAnsi" w:cstheme="majorHAnsi"/>
                          <w:sz w:val="20"/>
                          <w:szCs w:val="20"/>
                        </w:rPr>
                      </w:pPr>
                      <w:r w:rsidRPr="00051A66">
                        <w:rPr>
                          <w:rFonts w:asciiTheme="majorHAnsi" w:hAnsiTheme="majorHAnsi" w:cstheme="majorHAnsi"/>
                          <w:b/>
                          <w:sz w:val="20"/>
                          <w:szCs w:val="20"/>
                        </w:rPr>
                        <w:t xml:space="preserve">Kindertagesstätte Buddelkiste </w:t>
                      </w:r>
                      <w:proofErr w:type="spellStart"/>
                      <w:r w:rsidRPr="00051A66">
                        <w:rPr>
                          <w:rFonts w:asciiTheme="majorHAnsi" w:hAnsiTheme="majorHAnsi" w:cstheme="majorHAnsi"/>
                          <w:b/>
                          <w:sz w:val="20"/>
                          <w:szCs w:val="20"/>
                        </w:rPr>
                        <w:t>Schwagstorf</w:t>
                      </w:r>
                      <w:proofErr w:type="spellEnd"/>
                      <w:r w:rsidRPr="00051A66">
                        <w:rPr>
                          <w:rFonts w:asciiTheme="majorHAnsi" w:hAnsiTheme="majorHAnsi" w:cstheme="majorHAnsi"/>
                          <w:sz w:val="20"/>
                          <w:szCs w:val="20"/>
                        </w:rPr>
                        <w:br/>
                      </w:r>
                      <w:proofErr w:type="spellStart"/>
                      <w:r w:rsidRPr="00051A66">
                        <w:rPr>
                          <w:rFonts w:asciiTheme="majorHAnsi" w:hAnsiTheme="majorHAnsi" w:cstheme="majorHAnsi"/>
                          <w:sz w:val="20"/>
                          <w:szCs w:val="20"/>
                        </w:rPr>
                        <w:t>Kinder</w:t>
                      </w:r>
                      <w:r>
                        <w:rPr>
                          <w:rFonts w:asciiTheme="majorHAnsi" w:hAnsiTheme="majorHAnsi" w:cstheme="majorHAnsi"/>
                          <w:sz w:val="20"/>
                          <w:szCs w:val="20"/>
                        </w:rPr>
                        <w:t>tagesstättenleitung</w:t>
                      </w:r>
                      <w:proofErr w:type="spellEnd"/>
                      <w:r w:rsidRPr="00051A66">
                        <w:rPr>
                          <w:rFonts w:asciiTheme="majorHAnsi" w:hAnsiTheme="majorHAnsi" w:cstheme="majorHAnsi"/>
                          <w:sz w:val="20"/>
                          <w:szCs w:val="20"/>
                        </w:rPr>
                        <w:t xml:space="preserve">: </w:t>
                      </w:r>
                      <w:r w:rsidRPr="00051A66">
                        <w:rPr>
                          <w:rFonts w:asciiTheme="majorHAnsi" w:hAnsiTheme="majorHAnsi" w:cstheme="majorHAnsi"/>
                          <w:sz w:val="20"/>
                          <w:szCs w:val="20"/>
                        </w:rPr>
                        <w:br/>
                        <w:t>Alice Westphal</w:t>
                      </w:r>
                      <w:r w:rsidRPr="00051A66">
                        <w:rPr>
                          <w:rFonts w:asciiTheme="majorHAnsi" w:hAnsiTheme="majorHAnsi" w:cstheme="majorHAnsi"/>
                          <w:sz w:val="20"/>
                          <w:szCs w:val="20"/>
                        </w:rPr>
                        <w:br/>
                        <w:t>Mühlenstraße 17, 49179 Ostercappeln</w:t>
                      </w:r>
                    </w:p>
                  </w:txbxContent>
                </v:textbox>
                <w10:wrap type="square"/>
              </v:shape>
            </w:pict>
          </mc:Fallback>
        </mc:AlternateContent>
      </w:r>
      <w:r w:rsidRPr="00CC541B">
        <w:rPr>
          <w:rFonts w:asciiTheme="majorHAnsi" w:hAnsiTheme="majorHAnsi" w:cstheme="majorHAnsi"/>
          <w:noProof/>
          <w:sz w:val="24"/>
          <w:szCs w:val="24"/>
          <w:lang w:eastAsia="de-DE"/>
        </w:rPr>
        <mc:AlternateContent>
          <mc:Choice Requires="wps">
            <w:drawing>
              <wp:anchor distT="45720" distB="45720" distL="114300" distR="114300" simplePos="0" relativeHeight="251673600" behindDoc="0" locked="0" layoutInCell="1" allowOverlap="1" wp14:anchorId="3642F971" wp14:editId="4268466F">
                <wp:simplePos x="0" y="0"/>
                <wp:positionH relativeFrom="margin">
                  <wp:posOffset>594995</wp:posOffset>
                </wp:positionH>
                <wp:positionV relativeFrom="paragraph">
                  <wp:posOffset>720090</wp:posOffset>
                </wp:positionV>
                <wp:extent cx="2360930" cy="1404620"/>
                <wp:effectExtent l="0" t="0" r="19685" b="1587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AF0F6B9" w14:textId="77777777" w:rsidR="007A3925" w:rsidRPr="00051A66" w:rsidRDefault="007A3925">
                            <w:pPr>
                              <w:rPr>
                                <w:rFonts w:asciiTheme="majorHAnsi" w:hAnsiTheme="majorHAnsi" w:cstheme="majorHAnsi"/>
                                <w:b/>
                                <w:sz w:val="20"/>
                                <w:szCs w:val="20"/>
                              </w:rPr>
                            </w:pPr>
                            <w:r w:rsidRPr="00051A66">
                              <w:rPr>
                                <w:rFonts w:asciiTheme="majorHAnsi" w:hAnsiTheme="majorHAnsi" w:cstheme="majorHAnsi"/>
                                <w:b/>
                                <w:sz w:val="20"/>
                                <w:szCs w:val="20"/>
                              </w:rPr>
                              <w:t>Kindertagesstätte Neubau Venne</w:t>
                            </w:r>
                            <w:r w:rsidRPr="00051A66">
                              <w:rPr>
                                <w:rFonts w:asciiTheme="majorHAnsi" w:hAnsiTheme="majorHAnsi" w:cstheme="majorHAnsi"/>
                                <w:b/>
                                <w:sz w:val="20"/>
                                <w:szCs w:val="20"/>
                              </w:rPr>
                              <w:br/>
                            </w:r>
                            <w:r w:rsidRPr="00051A66">
                              <w:rPr>
                                <w:rFonts w:asciiTheme="majorHAnsi" w:hAnsiTheme="majorHAnsi" w:cstheme="majorHAnsi"/>
                                <w:sz w:val="20"/>
                                <w:szCs w:val="20"/>
                              </w:rPr>
                              <w:t>- in Planung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42F971" id="_x0000_s1035" type="#_x0000_t202" style="position:absolute;left:0;text-align:left;margin-left:46.85pt;margin-top:56.7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" strokecolor="white [3212]">
                <v:textbox style="mso-fit-shape-to-text:t">
                  <w:txbxContent>
                    <w:p w14:paraId="7AF0F6B9" w14:textId="77777777" w:rsidR="007A3925" w:rsidRPr="00051A66" w:rsidRDefault="007A3925">
                      <w:pPr>
                        <w:rPr>
                          <w:rFonts w:asciiTheme="majorHAnsi" w:hAnsiTheme="majorHAnsi" w:cstheme="majorHAnsi"/>
                          <w:b/>
                          <w:sz w:val="20"/>
                          <w:szCs w:val="20"/>
                        </w:rPr>
                      </w:pPr>
                      <w:r w:rsidRPr="00051A66">
                        <w:rPr>
                          <w:rFonts w:asciiTheme="majorHAnsi" w:hAnsiTheme="majorHAnsi" w:cstheme="majorHAnsi"/>
                          <w:b/>
                          <w:sz w:val="20"/>
                          <w:szCs w:val="20"/>
                        </w:rPr>
                        <w:t>Kindertagesstätte Neubau Venne</w:t>
                      </w:r>
                      <w:r w:rsidRPr="00051A66">
                        <w:rPr>
                          <w:rFonts w:asciiTheme="majorHAnsi" w:hAnsiTheme="majorHAnsi" w:cstheme="majorHAnsi"/>
                          <w:b/>
                          <w:sz w:val="20"/>
                          <w:szCs w:val="20"/>
                        </w:rPr>
                        <w:br/>
                      </w:r>
                      <w:r w:rsidRPr="00051A66">
                        <w:rPr>
                          <w:rFonts w:asciiTheme="majorHAnsi" w:hAnsiTheme="majorHAnsi" w:cstheme="majorHAnsi"/>
                          <w:sz w:val="20"/>
                          <w:szCs w:val="20"/>
                        </w:rPr>
                        <w:t>- in Planung</w:t>
                      </w:r>
                    </w:p>
                  </w:txbxContent>
                </v:textbox>
                <w10:wrap type="square" anchorx="margin"/>
              </v:shape>
            </w:pict>
          </mc:Fallback>
        </mc:AlternateContent>
      </w:r>
      <w:proofErr w:type="spellStart"/>
      <w:r w:rsidR="000C5654" w:rsidRPr="00CC541B">
        <w:rPr>
          <w:rFonts w:asciiTheme="majorHAnsi" w:hAnsiTheme="majorHAnsi" w:cstheme="majorHAnsi"/>
          <w:sz w:val="24"/>
          <w:szCs w:val="24"/>
        </w:rPr>
        <w:t>hs</w:t>
      </w:r>
      <w:proofErr w:type="spellEnd"/>
    </w:p>
    <w:p w14:paraId="04B37793" w14:textId="77777777" w:rsidR="000C5654" w:rsidRPr="00CC541B" w:rsidRDefault="000C5654" w:rsidP="00006B68">
      <w:pPr>
        <w:jc w:val="both"/>
        <w:rPr>
          <w:rFonts w:asciiTheme="majorHAnsi" w:hAnsiTheme="majorHAnsi" w:cstheme="majorHAnsi"/>
          <w:sz w:val="24"/>
          <w:szCs w:val="24"/>
        </w:rPr>
      </w:pPr>
    </w:p>
    <w:p w14:paraId="73FEECE2" w14:textId="77777777" w:rsidR="000C5654" w:rsidRPr="00CC541B" w:rsidRDefault="000C5654" w:rsidP="00006B68">
      <w:pPr>
        <w:jc w:val="both"/>
        <w:rPr>
          <w:rFonts w:asciiTheme="majorHAnsi" w:hAnsiTheme="majorHAnsi" w:cstheme="majorHAnsi"/>
          <w:sz w:val="24"/>
          <w:szCs w:val="24"/>
        </w:rPr>
      </w:pPr>
    </w:p>
    <w:p w14:paraId="15D299EF" w14:textId="77777777" w:rsidR="000C5654" w:rsidRPr="00CC541B" w:rsidRDefault="000C5654" w:rsidP="00006B68">
      <w:pPr>
        <w:jc w:val="both"/>
        <w:rPr>
          <w:rFonts w:asciiTheme="majorHAnsi" w:hAnsiTheme="majorHAnsi" w:cstheme="majorHAnsi"/>
          <w:sz w:val="24"/>
          <w:szCs w:val="24"/>
        </w:rPr>
      </w:pPr>
    </w:p>
    <w:p w14:paraId="4B6814CE" w14:textId="77777777" w:rsidR="000C5654" w:rsidRPr="00CC541B" w:rsidRDefault="000C5654" w:rsidP="00006B68">
      <w:pPr>
        <w:jc w:val="both"/>
        <w:rPr>
          <w:rFonts w:asciiTheme="majorHAnsi" w:hAnsiTheme="majorHAnsi" w:cstheme="majorHAnsi"/>
          <w:sz w:val="24"/>
          <w:szCs w:val="24"/>
        </w:rPr>
      </w:pPr>
    </w:p>
    <w:p w14:paraId="72F2F867" w14:textId="77777777" w:rsidR="000C5654" w:rsidRPr="00CC541B" w:rsidRDefault="000C5654" w:rsidP="00006B68">
      <w:pPr>
        <w:jc w:val="both"/>
        <w:rPr>
          <w:rFonts w:asciiTheme="majorHAnsi" w:hAnsiTheme="majorHAnsi" w:cstheme="majorHAnsi"/>
          <w:sz w:val="24"/>
          <w:szCs w:val="24"/>
        </w:rPr>
      </w:pPr>
    </w:p>
    <w:p w14:paraId="6E3071E3" w14:textId="77777777" w:rsidR="000C5654" w:rsidRPr="00CC541B" w:rsidRDefault="000C5654" w:rsidP="00006B68">
      <w:pPr>
        <w:jc w:val="both"/>
        <w:rPr>
          <w:rFonts w:asciiTheme="majorHAnsi" w:hAnsiTheme="majorHAnsi" w:cstheme="majorHAnsi"/>
          <w:sz w:val="24"/>
          <w:szCs w:val="24"/>
        </w:rPr>
      </w:pPr>
    </w:p>
    <w:p w14:paraId="538E1603" w14:textId="77777777" w:rsidR="003F75AF" w:rsidRPr="00CC541B" w:rsidRDefault="003F75AF" w:rsidP="00006B68">
      <w:pPr>
        <w:jc w:val="both"/>
        <w:rPr>
          <w:rFonts w:asciiTheme="majorHAnsi" w:hAnsiTheme="majorHAnsi" w:cstheme="majorHAnsi"/>
          <w:b/>
          <w:sz w:val="24"/>
          <w:szCs w:val="24"/>
        </w:rPr>
      </w:pPr>
    </w:p>
    <w:p w14:paraId="0CEF575F" w14:textId="77777777" w:rsidR="00A81054" w:rsidRDefault="00A81054" w:rsidP="00402372">
      <w:pPr>
        <w:spacing w:line="240" w:lineRule="auto"/>
        <w:jc w:val="both"/>
        <w:rPr>
          <w:rFonts w:asciiTheme="majorHAnsi" w:hAnsiTheme="majorHAnsi" w:cstheme="majorHAnsi"/>
          <w:b/>
          <w:sz w:val="24"/>
          <w:szCs w:val="24"/>
        </w:rPr>
      </w:pPr>
    </w:p>
    <w:p w14:paraId="54F788AA" w14:textId="77777777" w:rsidR="00402372" w:rsidRPr="0041556F" w:rsidRDefault="00A81054" w:rsidP="00A81054">
      <w:pPr>
        <w:pStyle w:val="berschrift2"/>
        <w:rPr>
          <w:color w:val="4472C4" w:themeColor="accent1"/>
        </w:rPr>
      </w:pPr>
      <w:r w:rsidRPr="0041556F">
        <w:rPr>
          <w:color w:val="4472C4" w:themeColor="accent1"/>
        </w:rPr>
        <w:lastRenderedPageBreak/>
        <w:t xml:space="preserve">1.2 </w:t>
      </w:r>
      <w:r w:rsidR="005D3AD8">
        <w:rPr>
          <w:color w:val="4472C4" w:themeColor="accent1"/>
        </w:rPr>
        <w:t>Unsere Ein</w:t>
      </w:r>
      <w:r w:rsidR="005B2128">
        <w:rPr>
          <w:color w:val="4472C4" w:themeColor="accent1"/>
        </w:rPr>
        <w:t>r</w:t>
      </w:r>
      <w:r w:rsidR="005D3AD8">
        <w:rPr>
          <w:color w:val="4472C4" w:themeColor="accent1"/>
        </w:rPr>
        <w:t>ichtung</w:t>
      </w:r>
    </w:p>
    <w:p w14:paraId="3742C198" w14:textId="77777777" w:rsidR="00206C53" w:rsidRPr="00DA2749" w:rsidRDefault="00937099" w:rsidP="00006B68">
      <w:pPr>
        <w:jc w:val="both"/>
        <w:rPr>
          <w:rFonts w:asciiTheme="majorHAnsi" w:hAnsiTheme="majorHAnsi" w:cstheme="majorHAnsi"/>
          <w:sz w:val="24"/>
          <w:szCs w:val="24"/>
        </w:rPr>
      </w:pPr>
      <w:r>
        <w:rPr>
          <w:rFonts w:asciiTheme="majorHAnsi" w:hAnsiTheme="majorHAnsi" w:cstheme="majorHAnsi"/>
          <w:sz w:val="24"/>
          <w:szCs w:val="24"/>
        </w:rPr>
        <w:t>Unsere Einrichtung, die Kindertagesstätte Buddelkiste Schwagstorf, eröffnet</w:t>
      </w:r>
      <w:r w:rsidR="00DD57DF">
        <w:rPr>
          <w:rFonts w:asciiTheme="majorHAnsi" w:hAnsiTheme="majorHAnsi" w:cstheme="majorHAnsi"/>
          <w:sz w:val="24"/>
          <w:szCs w:val="24"/>
        </w:rPr>
        <w:t>e</w:t>
      </w:r>
      <w:r>
        <w:rPr>
          <w:rFonts w:asciiTheme="majorHAnsi" w:hAnsiTheme="majorHAnsi" w:cstheme="majorHAnsi"/>
          <w:sz w:val="24"/>
          <w:szCs w:val="24"/>
        </w:rPr>
        <w:t xml:space="preserve"> am 01.12.2022 für Klein und Groß ihre Tore. </w:t>
      </w:r>
      <w:r w:rsidR="00736F4A">
        <w:rPr>
          <w:rFonts w:asciiTheme="majorHAnsi" w:hAnsiTheme="majorHAnsi" w:cstheme="majorHAnsi"/>
          <w:sz w:val="24"/>
          <w:szCs w:val="24"/>
        </w:rPr>
        <w:t xml:space="preserve">Die KiTa setzt sich aus einer Krippengruppe und einer altersübergreifenden Gruppe zusammen. </w:t>
      </w:r>
      <w:r>
        <w:rPr>
          <w:rFonts w:asciiTheme="majorHAnsi" w:hAnsiTheme="majorHAnsi" w:cstheme="majorHAnsi"/>
          <w:sz w:val="24"/>
          <w:szCs w:val="24"/>
        </w:rPr>
        <w:t>Der Name „Buddelkiste“ entspringt der Geschichte Schwagstorfs. Die ehemalige Sandkuhle</w:t>
      </w:r>
      <w:r w:rsidR="00210D4D">
        <w:rPr>
          <w:rFonts w:asciiTheme="majorHAnsi" w:hAnsiTheme="majorHAnsi" w:cstheme="majorHAnsi"/>
          <w:sz w:val="24"/>
          <w:szCs w:val="24"/>
        </w:rPr>
        <w:t xml:space="preserve"> wird seit vielen Jahren unter anderem z.B. vom SV Schwagstorf zum Leben erweckt.</w:t>
      </w:r>
      <w:r>
        <w:rPr>
          <w:rFonts w:asciiTheme="majorHAnsi" w:hAnsiTheme="majorHAnsi" w:cstheme="majorHAnsi"/>
          <w:sz w:val="24"/>
          <w:szCs w:val="24"/>
        </w:rPr>
        <w:t xml:space="preserve"> </w:t>
      </w:r>
      <w:r w:rsidR="000C5654" w:rsidRPr="00CC541B">
        <w:rPr>
          <w:rFonts w:asciiTheme="majorHAnsi" w:hAnsiTheme="majorHAnsi" w:cstheme="majorHAnsi"/>
          <w:sz w:val="24"/>
          <w:szCs w:val="24"/>
        </w:rPr>
        <w:t>Die Räumlichkeiten der</w:t>
      </w:r>
      <w:r w:rsidR="002B242B" w:rsidRPr="00CC541B">
        <w:rPr>
          <w:rFonts w:asciiTheme="majorHAnsi" w:hAnsiTheme="majorHAnsi" w:cstheme="majorHAnsi"/>
          <w:sz w:val="24"/>
          <w:szCs w:val="24"/>
        </w:rPr>
        <w:t xml:space="preserve"> kommunalen</w:t>
      </w:r>
      <w:r w:rsidR="000C5654" w:rsidRPr="00CC541B">
        <w:rPr>
          <w:rFonts w:asciiTheme="majorHAnsi" w:hAnsiTheme="majorHAnsi" w:cstheme="majorHAnsi"/>
          <w:sz w:val="24"/>
          <w:szCs w:val="24"/>
        </w:rPr>
        <w:t xml:space="preserve"> Kindertagesstätte befinden sich </w:t>
      </w:r>
      <w:r w:rsidR="002B242B" w:rsidRPr="00CC541B">
        <w:rPr>
          <w:rFonts w:asciiTheme="majorHAnsi" w:hAnsiTheme="majorHAnsi" w:cstheme="majorHAnsi"/>
          <w:sz w:val="24"/>
          <w:szCs w:val="24"/>
        </w:rPr>
        <w:t>in der Mühlenstraße 17 in 49179 Ostercappeln-</w:t>
      </w:r>
      <w:r w:rsidR="000C5654" w:rsidRPr="00CC541B">
        <w:rPr>
          <w:rFonts w:asciiTheme="majorHAnsi" w:hAnsiTheme="majorHAnsi" w:cstheme="majorHAnsi"/>
          <w:sz w:val="24"/>
          <w:szCs w:val="24"/>
        </w:rPr>
        <w:t xml:space="preserve"> Schwagstorf.</w:t>
      </w:r>
      <w:r w:rsidR="002B242B" w:rsidRPr="00CC541B">
        <w:rPr>
          <w:rFonts w:asciiTheme="majorHAnsi" w:hAnsiTheme="majorHAnsi" w:cstheme="majorHAnsi"/>
          <w:sz w:val="24"/>
          <w:szCs w:val="24"/>
        </w:rPr>
        <w:t xml:space="preserve"> Dort hat die Gemeinde Ostercappeln, als Träger der Einrichtung, die Räumlichkeiten des Pfarrheims </w:t>
      </w:r>
      <w:r w:rsidR="00254CCE" w:rsidRPr="00CC541B">
        <w:rPr>
          <w:rFonts w:asciiTheme="majorHAnsi" w:hAnsiTheme="majorHAnsi" w:cstheme="majorHAnsi"/>
          <w:sz w:val="24"/>
          <w:szCs w:val="24"/>
        </w:rPr>
        <w:t>an</w:t>
      </w:r>
      <w:r w:rsidR="002B242B" w:rsidRPr="00CC541B">
        <w:rPr>
          <w:rFonts w:asciiTheme="majorHAnsi" w:hAnsiTheme="majorHAnsi" w:cstheme="majorHAnsi"/>
          <w:sz w:val="24"/>
          <w:szCs w:val="24"/>
        </w:rPr>
        <w:t>gemietet.</w:t>
      </w:r>
      <w:r w:rsidR="000C5654" w:rsidRPr="00CC541B">
        <w:rPr>
          <w:rFonts w:asciiTheme="majorHAnsi" w:hAnsiTheme="majorHAnsi" w:cstheme="majorHAnsi"/>
          <w:sz w:val="24"/>
          <w:szCs w:val="24"/>
        </w:rPr>
        <w:t xml:space="preserve"> Dabei erstrecken sich die Räumlichkeiten über 3 Etagen. Im Erdgeschoss wird eine Krippengruppe</w:t>
      </w:r>
      <w:r w:rsidR="00AB3BC0" w:rsidRPr="00CC541B">
        <w:rPr>
          <w:rFonts w:asciiTheme="majorHAnsi" w:hAnsiTheme="majorHAnsi" w:cstheme="majorHAnsi"/>
          <w:sz w:val="24"/>
          <w:szCs w:val="24"/>
        </w:rPr>
        <w:t xml:space="preserve"> (Buddelzwerge)</w:t>
      </w:r>
      <w:r w:rsidR="000C5654" w:rsidRPr="00CC541B">
        <w:rPr>
          <w:rFonts w:asciiTheme="majorHAnsi" w:hAnsiTheme="majorHAnsi" w:cstheme="majorHAnsi"/>
          <w:sz w:val="24"/>
          <w:szCs w:val="24"/>
        </w:rPr>
        <w:t xml:space="preserve"> für </w:t>
      </w:r>
      <w:r w:rsidR="000A38D7" w:rsidRPr="00CC541B">
        <w:rPr>
          <w:rFonts w:asciiTheme="majorHAnsi" w:hAnsiTheme="majorHAnsi" w:cstheme="majorHAnsi"/>
          <w:sz w:val="24"/>
          <w:szCs w:val="24"/>
        </w:rPr>
        <w:t xml:space="preserve">max. 15 </w:t>
      </w:r>
      <w:r w:rsidR="000C5654" w:rsidRPr="00CC541B">
        <w:rPr>
          <w:rFonts w:asciiTheme="majorHAnsi" w:hAnsiTheme="majorHAnsi" w:cstheme="majorHAnsi"/>
          <w:sz w:val="24"/>
          <w:szCs w:val="24"/>
        </w:rPr>
        <w:t xml:space="preserve">Kinder im Alter von 8 Monaten bis max. zur Vollendung des 3. Lebensjahres betreut. An den Krippenraum angegliedert befindet sich </w:t>
      </w:r>
      <w:r w:rsidR="001B3D7C">
        <w:rPr>
          <w:rFonts w:asciiTheme="majorHAnsi" w:hAnsiTheme="majorHAnsi" w:cstheme="majorHAnsi"/>
          <w:sz w:val="24"/>
          <w:szCs w:val="24"/>
        </w:rPr>
        <w:t>die Kreativwerkstatt, die gruppenübergreifend genutzt wird</w:t>
      </w:r>
      <w:r w:rsidR="000C5654" w:rsidRPr="00CC541B">
        <w:rPr>
          <w:rFonts w:asciiTheme="majorHAnsi" w:hAnsiTheme="majorHAnsi" w:cstheme="majorHAnsi"/>
          <w:sz w:val="24"/>
          <w:szCs w:val="24"/>
        </w:rPr>
        <w:t>. Im Erdgeschoss befindet sich außerdem ein Garderobenbereich für die K</w:t>
      </w:r>
      <w:r w:rsidR="00270A8E" w:rsidRPr="00CC541B">
        <w:rPr>
          <w:rFonts w:asciiTheme="majorHAnsi" w:hAnsiTheme="majorHAnsi" w:cstheme="majorHAnsi"/>
          <w:sz w:val="24"/>
          <w:szCs w:val="24"/>
        </w:rPr>
        <w:t>rippenk</w:t>
      </w:r>
      <w:r w:rsidR="000C5654" w:rsidRPr="00CC541B">
        <w:rPr>
          <w:rFonts w:asciiTheme="majorHAnsi" w:hAnsiTheme="majorHAnsi" w:cstheme="majorHAnsi"/>
          <w:sz w:val="24"/>
          <w:szCs w:val="24"/>
        </w:rPr>
        <w:t>inder, 1 Waschraum, 1 Wickelraum, sowie das Leitungsbüro und ein Behindertengerechtes-WC.</w:t>
      </w:r>
      <w:r w:rsidR="00AA14E4">
        <w:rPr>
          <w:rFonts w:asciiTheme="majorHAnsi" w:hAnsiTheme="majorHAnsi" w:cstheme="majorHAnsi"/>
          <w:sz w:val="24"/>
          <w:szCs w:val="24"/>
        </w:rPr>
        <w:t xml:space="preserve"> </w:t>
      </w:r>
      <w:r w:rsidR="000C5654" w:rsidRPr="00CC541B">
        <w:rPr>
          <w:rFonts w:asciiTheme="majorHAnsi" w:hAnsiTheme="majorHAnsi" w:cstheme="majorHAnsi"/>
          <w:sz w:val="24"/>
          <w:szCs w:val="24"/>
        </w:rPr>
        <w:t xml:space="preserve">Im Untergeschoss der Einrichtung befindet sich </w:t>
      </w:r>
      <w:r w:rsidR="00DE2940">
        <w:rPr>
          <w:rFonts w:asciiTheme="majorHAnsi" w:hAnsiTheme="majorHAnsi" w:cstheme="majorHAnsi"/>
          <w:sz w:val="24"/>
          <w:szCs w:val="24"/>
        </w:rPr>
        <w:t>ein Kinderrestaurant</w:t>
      </w:r>
      <w:r w:rsidR="000C5654" w:rsidRPr="00CC541B">
        <w:rPr>
          <w:rFonts w:asciiTheme="majorHAnsi" w:hAnsiTheme="majorHAnsi" w:cstheme="majorHAnsi"/>
          <w:sz w:val="24"/>
          <w:szCs w:val="24"/>
        </w:rPr>
        <w:t>, sowie ein</w:t>
      </w:r>
      <w:r w:rsidR="00206C53" w:rsidRPr="00CC541B">
        <w:rPr>
          <w:rFonts w:asciiTheme="majorHAnsi" w:hAnsiTheme="majorHAnsi" w:cstheme="majorHAnsi"/>
          <w:sz w:val="24"/>
          <w:szCs w:val="24"/>
        </w:rPr>
        <w:t xml:space="preserve"> Materialraum </w:t>
      </w:r>
      <w:r w:rsidR="00AB3BC0" w:rsidRPr="00CC541B">
        <w:rPr>
          <w:rFonts w:asciiTheme="majorHAnsi" w:hAnsiTheme="majorHAnsi" w:cstheme="majorHAnsi"/>
          <w:sz w:val="24"/>
          <w:szCs w:val="24"/>
        </w:rPr>
        <w:t xml:space="preserve">und eine Toilette </w:t>
      </w:r>
      <w:r w:rsidR="00206C53" w:rsidRPr="00CC541B">
        <w:rPr>
          <w:rFonts w:asciiTheme="majorHAnsi" w:hAnsiTheme="majorHAnsi" w:cstheme="majorHAnsi"/>
          <w:sz w:val="24"/>
          <w:szCs w:val="24"/>
        </w:rPr>
        <w:t>für die pädagogischen Fachkräfte. Im Obergeschoss des Gebäudes befindet sich die altersgemischte Gruppe</w:t>
      </w:r>
      <w:r w:rsidR="00AB3BC0" w:rsidRPr="00CC541B">
        <w:rPr>
          <w:rFonts w:asciiTheme="majorHAnsi" w:hAnsiTheme="majorHAnsi" w:cstheme="majorHAnsi"/>
          <w:sz w:val="24"/>
          <w:szCs w:val="24"/>
        </w:rPr>
        <w:t xml:space="preserve"> (Buddelbande)</w:t>
      </w:r>
      <w:r w:rsidR="00206C53" w:rsidRPr="00CC541B">
        <w:rPr>
          <w:rFonts w:asciiTheme="majorHAnsi" w:hAnsiTheme="majorHAnsi" w:cstheme="majorHAnsi"/>
          <w:sz w:val="24"/>
          <w:szCs w:val="24"/>
        </w:rPr>
        <w:t xml:space="preserve">. Diese Gruppe betreut </w:t>
      </w:r>
      <w:r w:rsidR="000A38D7" w:rsidRPr="00CC541B">
        <w:rPr>
          <w:rFonts w:asciiTheme="majorHAnsi" w:hAnsiTheme="majorHAnsi" w:cstheme="majorHAnsi"/>
          <w:sz w:val="24"/>
          <w:szCs w:val="24"/>
        </w:rPr>
        <w:t>max. 2</w:t>
      </w:r>
      <w:r w:rsidR="00F66B78">
        <w:rPr>
          <w:rFonts w:asciiTheme="majorHAnsi" w:hAnsiTheme="majorHAnsi" w:cstheme="majorHAnsi"/>
          <w:sz w:val="24"/>
          <w:szCs w:val="24"/>
        </w:rPr>
        <w:t>2</w:t>
      </w:r>
      <w:r w:rsidR="000A38D7" w:rsidRPr="00CC541B">
        <w:rPr>
          <w:rFonts w:asciiTheme="majorHAnsi" w:hAnsiTheme="majorHAnsi" w:cstheme="majorHAnsi"/>
          <w:sz w:val="24"/>
          <w:szCs w:val="24"/>
        </w:rPr>
        <w:t xml:space="preserve"> </w:t>
      </w:r>
      <w:r w:rsidR="00206C53" w:rsidRPr="00CC541B">
        <w:rPr>
          <w:rFonts w:asciiTheme="majorHAnsi" w:hAnsiTheme="majorHAnsi" w:cstheme="majorHAnsi"/>
          <w:sz w:val="24"/>
          <w:szCs w:val="24"/>
        </w:rPr>
        <w:t>Kinder im Alter zwischen 2 Jahren bis zur Einschulung. Auch hier ist ein Garderobenbereich, sowie ein Waschraum</w:t>
      </w:r>
      <w:r w:rsidR="00AB3BC0" w:rsidRPr="00CC541B">
        <w:rPr>
          <w:rFonts w:asciiTheme="majorHAnsi" w:hAnsiTheme="majorHAnsi" w:cstheme="majorHAnsi"/>
          <w:sz w:val="24"/>
          <w:szCs w:val="24"/>
        </w:rPr>
        <w:t xml:space="preserve"> und ein Wickelraum</w:t>
      </w:r>
      <w:r w:rsidR="00206C53" w:rsidRPr="00CC541B">
        <w:rPr>
          <w:rFonts w:asciiTheme="majorHAnsi" w:hAnsiTheme="majorHAnsi" w:cstheme="majorHAnsi"/>
          <w:sz w:val="24"/>
          <w:szCs w:val="24"/>
        </w:rPr>
        <w:t xml:space="preserve"> für die Kinder vorzufinden. Ein Ruheraum, sowie ein </w:t>
      </w:r>
      <w:r w:rsidR="001B3D7C">
        <w:rPr>
          <w:rFonts w:asciiTheme="majorHAnsi" w:hAnsiTheme="majorHAnsi" w:cstheme="majorHAnsi"/>
          <w:sz w:val="24"/>
          <w:szCs w:val="24"/>
        </w:rPr>
        <w:t>Schlafraum</w:t>
      </w:r>
      <w:r w:rsidR="00206C53" w:rsidRPr="00CC541B">
        <w:rPr>
          <w:rFonts w:asciiTheme="majorHAnsi" w:hAnsiTheme="majorHAnsi" w:cstheme="majorHAnsi"/>
          <w:sz w:val="24"/>
          <w:szCs w:val="24"/>
        </w:rPr>
        <w:t xml:space="preserve"> befinden sich auf dieser Etage.</w:t>
      </w:r>
      <w:r w:rsidR="001B3D7C">
        <w:rPr>
          <w:rFonts w:asciiTheme="majorHAnsi" w:hAnsiTheme="majorHAnsi" w:cstheme="majorHAnsi"/>
          <w:sz w:val="24"/>
          <w:szCs w:val="24"/>
        </w:rPr>
        <w:t xml:space="preserve"> Auch diese Räume werden gruppenübergreifend genutzt. </w:t>
      </w:r>
      <w:r w:rsidR="00206C53" w:rsidRPr="00CC541B">
        <w:rPr>
          <w:rFonts w:asciiTheme="majorHAnsi" w:hAnsiTheme="majorHAnsi" w:cstheme="majorHAnsi"/>
          <w:sz w:val="24"/>
          <w:szCs w:val="24"/>
        </w:rPr>
        <w:t xml:space="preserve">Des Weiteren befindet sich hier ein Personal-WC, sowie ein </w:t>
      </w:r>
      <w:r w:rsidR="0016502D">
        <w:rPr>
          <w:rFonts w:asciiTheme="majorHAnsi" w:hAnsiTheme="majorHAnsi" w:cstheme="majorHAnsi"/>
          <w:sz w:val="24"/>
          <w:szCs w:val="24"/>
        </w:rPr>
        <w:t>Putzmittelraum und der Personalraum.</w:t>
      </w:r>
    </w:p>
    <w:p w14:paraId="1709A3E9" w14:textId="77777777" w:rsidR="00CC541B" w:rsidRDefault="00A81054" w:rsidP="00A81054">
      <w:pPr>
        <w:pStyle w:val="berschrift2"/>
      </w:pPr>
      <w:r>
        <w:t xml:space="preserve">1.3 </w:t>
      </w:r>
      <w:r w:rsidR="00206C53" w:rsidRPr="00CC541B">
        <w:t>Das Außengelände</w:t>
      </w:r>
    </w:p>
    <w:p w14:paraId="67E1E441" w14:textId="77777777" w:rsidR="00D64300" w:rsidRPr="00D64300" w:rsidRDefault="00206C53" w:rsidP="00DA2749">
      <w:pPr>
        <w:jc w:val="both"/>
        <w:rPr>
          <w:rFonts w:asciiTheme="majorHAnsi" w:hAnsiTheme="majorHAnsi" w:cstheme="majorHAnsi"/>
          <w:b/>
          <w:sz w:val="24"/>
          <w:szCs w:val="24"/>
        </w:rPr>
      </w:pPr>
      <w:r w:rsidRPr="00CC541B">
        <w:rPr>
          <w:rFonts w:asciiTheme="majorHAnsi" w:hAnsiTheme="majorHAnsi" w:cstheme="majorHAnsi"/>
          <w:sz w:val="24"/>
          <w:szCs w:val="24"/>
        </w:rPr>
        <w:t>Auf dem Außengelände steht allen Kindern unserer Einrichtung ausreichend Platz zur freien Bewegung zur Verfügung. Das Außengelände ist in einen Krippenbereich, sowie einem Ber</w:t>
      </w:r>
      <w:r w:rsidR="00F112C8" w:rsidRPr="00CC541B">
        <w:rPr>
          <w:rFonts w:asciiTheme="majorHAnsi" w:hAnsiTheme="majorHAnsi" w:cstheme="majorHAnsi"/>
          <w:sz w:val="24"/>
          <w:szCs w:val="24"/>
        </w:rPr>
        <w:t>ei</w:t>
      </w:r>
      <w:r w:rsidRPr="00CC541B">
        <w:rPr>
          <w:rFonts w:asciiTheme="majorHAnsi" w:hAnsiTheme="majorHAnsi" w:cstheme="majorHAnsi"/>
          <w:sz w:val="24"/>
          <w:szCs w:val="24"/>
        </w:rPr>
        <w:t>ch für die älteren Kinder gegliedert. Altersentsprechende Spielgeräte, sowie ein Holzhäuschen mit weiteren Außenspielanregungen sind auf dem Außengelände vorzufinden.</w:t>
      </w:r>
      <w:r w:rsidR="00F112C8" w:rsidRPr="00CC541B">
        <w:rPr>
          <w:rFonts w:asciiTheme="majorHAnsi" w:hAnsiTheme="majorHAnsi" w:cstheme="majorHAnsi"/>
          <w:sz w:val="24"/>
          <w:szCs w:val="24"/>
        </w:rPr>
        <w:t xml:space="preserve"> </w:t>
      </w:r>
      <w:r w:rsidR="00FC7229" w:rsidRPr="00CC541B">
        <w:rPr>
          <w:rFonts w:asciiTheme="majorHAnsi" w:hAnsiTheme="majorHAnsi" w:cstheme="majorHAnsi"/>
          <w:sz w:val="24"/>
          <w:szCs w:val="24"/>
        </w:rPr>
        <w:t>Das Außengelände verfügt über Sonnenschutz, Sandkästen</w:t>
      </w:r>
      <w:r w:rsidR="00C2353D">
        <w:rPr>
          <w:rFonts w:asciiTheme="majorHAnsi" w:hAnsiTheme="majorHAnsi" w:cstheme="majorHAnsi"/>
          <w:sz w:val="24"/>
          <w:szCs w:val="24"/>
        </w:rPr>
        <w:t xml:space="preserve"> und</w:t>
      </w:r>
      <w:r w:rsidR="00FC7229" w:rsidRPr="00CC541B">
        <w:rPr>
          <w:rFonts w:asciiTheme="majorHAnsi" w:hAnsiTheme="majorHAnsi" w:cstheme="majorHAnsi"/>
          <w:sz w:val="24"/>
          <w:szCs w:val="24"/>
        </w:rPr>
        <w:t xml:space="preserve"> Rutschen</w:t>
      </w:r>
      <w:r w:rsidR="006F2A57">
        <w:rPr>
          <w:rFonts w:asciiTheme="majorHAnsi" w:hAnsiTheme="majorHAnsi" w:cstheme="majorHAnsi"/>
          <w:sz w:val="24"/>
          <w:szCs w:val="24"/>
        </w:rPr>
        <w:t xml:space="preserve">. </w:t>
      </w:r>
      <w:r w:rsidR="00C2353D">
        <w:rPr>
          <w:rFonts w:asciiTheme="majorHAnsi" w:hAnsiTheme="majorHAnsi" w:cstheme="majorHAnsi"/>
          <w:sz w:val="24"/>
          <w:szCs w:val="24"/>
        </w:rPr>
        <w:t xml:space="preserve">Ebenso sind </w:t>
      </w:r>
      <w:r w:rsidR="00BD471D" w:rsidRPr="00CC541B">
        <w:rPr>
          <w:rFonts w:asciiTheme="majorHAnsi" w:hAnsiTheme="majorHAnsi" w:cstheme="majorHAnsi"/>
          <w:sz w:val="24"/>
          <w:szCs w:val="24"/>
        </w:rPr>
        <w:t>Matschanlage</w:t>
      </w:r>
      <w:r w:rsidR="00167A8A">
        <w:rPr>
          <w:rFonts w:asciiTheme="majorHAnsi" w:hAnsiTheme="majorHAnsi" w:cstheme="majorHAnsi"/>
          <w:sz w:val="24"/>
          <w:szCs w:val="24"/>
        </w:rPr>
        <w:t>n</w:t>
      </w:r>
      <w:r w:rsidR="00FC7229" w:rsidRPr="00CC541B">
        <w:rPr>
          <w:rFonts w:asciiTheme="majorHAnsi" w:hAnsiTheme="majorHAnsi" w:cstheme="majorHAnsi"/>
          <w:sz w:val="24"/>
          <w:szCs w:val="24"/>
        </w:rPr>
        <w:t xml:space="preserve"> und Schaukeln</w:t>
      </w:r>
      <w:r w:rsidR="00C2353D">
        <w:rPr>
          <w:rFonts w:asciiTheme="majorHAnsi" w:hAnsiTheme="majorHAnsi" w:cstheme="majorHAnsi"/>
          <w:sz w:val="24"/>
          <w:szCs w:val="24"/>
        </w:rPr>
        <w:t xml:space="preserve"> vorzufinden</w:t>
      </w:r>
      <w:r w:rsidR="00FC7229" w:rsidRPr="00CC541B">
        <w:rPr>
          <w:rFonts w:asciiTheme="majorHAnsi" w:hAnsiTheme="majorHAnsi" w:cstheme="majorHAnsi"/>
          <w:sz w:val="24"/>
          <w:szCs w:val="24"/>
        </w:rPr>
        <w:t xml:space="preserve">. </w:t>
      </w:r>
    </w:p>
    <w:p w14:paraId="5FFE7DCF" w14:textId="77777777" w:rsidR="00F112C8" w:rsidRPr="00CC541B" w:rsidRDefault="00A81054" w:rsidP="00A81054">
      <w:pPr>
        <w:pStyle w:val="berschrift2"/>
      </w:pPr>
      <w:r>
        <w:t xml:space="preserve">1.4 </w:t>
      </w:r>
      <w:r w:rsidR="00F112C8" w:rsidRPr="00CC541B">
        <w:t>Die Öffnungs- und Schließzeiten</w:t>
      </w:r>
    </w:p>
    <w:p w14:paraId="412D5321" w14:textId="77777777" w:rsidR="00F112C8" w:rsidRPr="00CC541B" w:rsidRDefault="00F112C8"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Die Kindertagesstätte </w:t>
      </w:r>
      <w:r w:rsidR="00C02878" w:rsidRPr="00CC541B">
        <w:rPr>
          <w:rFonts w:asciiTheme="majorHAnsi" w:hAnsiTheme="majorHAnsi" w:cstheme="majorHAnsi"/>
          <w:sz w:val="24"/>
          <w:szCs w:val="24"/>
        </w:rPr>
        <w:t>Buddelkiste</w:t>
      </w:r>
      <w:r w:rsidRPr="00CC541B">
        <w:rPr>
          <w:rFonts w:asciiTheme="majorHAnsi" w:hAnsiTheme="majorHAnsi" w:cstheme="majorHAnsi"/>
          <w:sz w:val="24"/>
          <w:szCs w:val="24"/>
        </w:rPr>
        <w:t xml:space="preserve"> Schwagstorf verfügt über folgende </w:t>
      </w:r>
      <w:r w:rsidRPr="00CC541B">
        <w:rPr>
          <w:rFonts w:asciiTheme="majorHAnsi" w:hAnsiTheme="majorHAnsi" w:cstheme="majorHAnsi"/>
          <w:sz w:val="24"/>
          <w:szCs w:val="24"/>
          <w:u w:val="single"/>
        </w:rPr>
        <w:t>Öffnungszeiten</w:t>
      </w:r>
      <w:r w:rsidRPr="00CC541B">
        <w:rPr>
          <w:rFonts w:asciiTheme="majorHAnsi" w:hAnsiTheme="majorHAnsi" w:cstheme="majorHAnsi"/>
          <w:sz w:val="24"/>
          <w:szCs w:val="24"/>
        </w:rPr>
        <w:t>:</w:t>
      </w:r>
    </w:p>
    <w:p w14:paraId="02DAE62B" w14:textId="77777777" w:rsidR="00F112C8" w:rsidRPr="00CC541B" w:rsidRDefault="00E97A4A" w:rsidP="00006B68">
      <w:pPr>
        <w:pStyle w:val="Listenabsatz"/>
        <w:numPr>
          <w:ilvl w:val="0"/>
          <w:numId w:val="3"/>
        </w:numPr>
        <w:jc w:val="both"/>
        <w:rPr>
          <w:rFonts w:asciiTheme="majorHAnsi" w:hAnsiTheme="majorHAnsi" w:cstheme="majorHAnsi"/>
          <w:sz w:val="24"/>
          <w:szCs w:val="24"/>
        </w:rPr>
      </w:pPr>
      <w:r>
        <w:rPr>
          <w:rFonts w:asciiTheme="majorHAnsi" w:hAnsiTheme="majorHAnsi" w:cstheme="majorHAnsi"/>
          <w:sz w:val="24"/>
          <w:szCs w:val="24"/>
        </w:rPr>
        <w:t xml:space="preserve">Kernzeit: </w:t>
      </w:r>
      <w:r w:rsidR="00F112C8" w:rsidRPr="00CC541B">
        <w:rPr>
          <w:rFonts w:asciiTheme="majorHAnsi" w:hAnsiTheme="majorHAnsi" w:cstheme="majorHAnsi"/>
          <w:sz w:val="24"/>
          <w:szCs w:val="24"/>
        </w:rPr>
        <w:t>Montag bis Freitag von 0</w:t>
      </w:r>
      <w:r w:rsidR="00C02878" w:rsidRPr="00CC541B">
        <w:rPr>
          <w:rFonts w:asciiTheme="majorHAnsi" w:hAnsiTheme="majorHAnsi" w:cstheme="majorHAnsi"/>
          <w:sz w:val="24"/>
          <w:szCs w:val="24"/>
        </w:rPr>
        <w:t>7:45</w:t>
      </w:r>
      <w:r w:rsidR="00F112C8" w:rsidRPr="00CC541B">
        <w:rPr>
          <w:rFonts w:asciiTheme="majorHAnsi" w:hAnsiTheme="majorHAnsi" w:cstheme="majorHAnsi"/>
          <w:sz w:val="24"/>
          <w:szCs w:val="24"/>
        </w:rPr>
        <w:t xml:space="preserve"> Uhr bis 1</w:t>
      </w:r>
      <w:r w:rsidR="00C02878" w:rsidRPr="00CC541B">
        <w:rPr>
          <w:rFonts w:asciiTheme="majorHAnsi" w:hAnsiTheme="majorHAnsi" w:cstheme="majorHAnsi"/>
          <w:sz w:val="24"/>
          <w:szCs w:val="24"/>
        </w:rPr>
        <w:t xml:space="preserve">2:45 </w:t>
      </w:r>
      <w:r w:rsidR="00F112C8" w:rsidRPr="00CC541B">
        <w:rPr>
          <w:rFonts w:asciiTheme="majorHAnsi" w:hAnsiTheme="majorHAnsi" w:cstheme="majorHAnsi"/>
          <w:sz w:val="24"/>
          <w:szCs w:val="24"/>
        </w:rPr>
        <w:t>Uhr</w:t>
      </w:r>
    </w:p>
    <w:p w14:paraId="22BCB68C" w14:textId="77777777" w:rsidR="00F112C8" w:rsidRPr="00CC541B" w:rsidRDefault="009B35BA" w:rsidP="00006B68">
      <w:pPr>
        <w:pStyle w:val="Listenabsatz"/>
        <w:numPr>
          <w:ilvl w:val="0"/>
          <w:numId w:val="3"/>
        </w:numPr>
        <w:jc w:val="both"/>
        <w:rPr>
          <w:rFonts w:asciiTheme="majorHAnsi" w:hAnsiTheme="majorHAnsi" w:cstheme="majorHAnsi"/>
          <w:sz w:val="24"/>
          <w:szCs w:val="24"/>
        </w:rPr>
      </w:pPr>
      <w:r>
        <w:rPr>
          <w:rFonts w:asciiTheme="majorHAnsi" w:hAnsiTheme="majorHAnsi" w:cstheme="majorHAnsi"/>
          <w:sz w:val="24"/>
          <w:szCs w:val="24"/>
        </w:rPr>
        <w:t>Randzeit</w:t>
      </w:r>
      <w:r w:rsidR="00E97A4A">
        <w:rPr>
          <w:rFonts w:asciiTheme="majorHAnsi" w:hAnsiTheme="majorHAnsi" w:cstheme="majorHAnsi"/>
          <w:sz w:val="24"/>
          <w:szCs w:val="24"/>
        </w:rPr>
        <w:t>:</w:t>
      </w:r>
      <w:r w:rsidR="00F112C8" w:rsidRPr="00CC541B">
        <w:rPr>
          <w:rFonts w:asciiTheme="majorHAnsi" w:hAnsiTheme="majorHAnsi" w:cstheme="majorHAnsi"/>
          <w:sz w:val="24"/>
          <w:szCs w:val="24"/>
        </w:rPr>
        <w:t xml:space="preserve"> Frühdienst von 07</w:t>
      </w:r>
      <w:r w:rsidR="006C050C" w:rsidRPr="00CC541B">
        <w:rPr>
          <w:rFonts w:asciiTheme="majorHAnsi" w:hAnsiTheme="majorHAnsi" w:cstheme="majorHAnsi"/>
          <w:sz w:val="24"/>
          <w:szCs w:val="24"/>
        </w:rPr>
        <w:t>:</w:t>
      </w:r>
      <w:r w:rsidR="00C02878" w:rsidRPr="00CC541B">
        <w:rPr>
          <w:rFonts w:asciiTheme="majorHAnsi" w:hAnsiTheme="majorHAnsi" w:cstheme="majorHAnsi"/>
          <w:sz w:val="24"/>
          <w:szCs w:val="24"/>
        </w:rPr>
        <w:t>15</w:t>
      </w:r>
      <w:r w:rsidR="00F112C8" w:rsidRPr="00CC541B">
        <w:rPr>
          <w:rFonts w:asciiTheme="majorHAnsi" w:hAnsiTheme="majorHAnsi" w:cstheme="majorHAnsi"/>
          <w:sz w:val="24"/>
          <w:szCs w:val="24"/>
        </w:rPr>
        <w:t xml:space="preserve"> Uhr bis 0</w:t>
      </w:r>
      <w:r w:rsidR="00C02878" w:rsidRPr="00CC541B">
        <w:rPr>
          <w:rFonts w:asciiTheme="majorHAnsi" w:hAnsiTheme="majorHAnsi" w:cstheme="majorHAnsi"/>
          <w:sz w:val="24"/>
          <w:szCs w:val="24"/>
        </w:rPr>
        <w:t>7:45</w:t>
      </w:r>
      <w:r w:rsidR="00F112C8" w:rsidRPr="00CC541B">
        <w:rPr>
          <w:rFonts w:asciiTheme="majorHAnsi" w:hAnsiTheme="majorHAnsi" w:cstheme="majorHAnsi"/>
          <w:sz w:val="24"/>
          <w:szCs w:val="24"/>
        </w:rPr>
        <w:t xml:space="preserve"> Uhr</w:t>
      </w:r>
    </w:p>
    <w:p w14:paraId="3CB3D1CF" w14:textId="77777777" w:rsidR="00F112C8" w:rsidRPr="00CC541B" w:rsidRDefault="00E70A15" w:rsidP="00006B68">
      <w:pPr>
        <w:pStyle w:val="Listenabsatz"/>
        <w:numPr>
          <w:ilvl w:val="0"/>
          <w:numId w:val="3"/>
        </w:numPr>
        <w:jc w:val="both"/>
        <w:rPr>
          <w:rFonts w:asciiTheme="majorHAnsi" w:hAnsiTheme="majorHAnsi" w:cstheme="majorHAnsi"/>
          <w:sz w:val="24"/>
          <w:szCs w:val="24"/>
        </w:rPr>
      </w:pPr>
      <w:r>
        <w:rPr>
          <w:rFonts w:asciiTheme="majorHAnsi" w:hAnsiTheme="majorHAnsi" w:cstheme="majorHAnsi"/>
          <w:sz w:val="24"/>
          <w:szCs w:val="24"/>
        </w:rPr>
        <w:t>Randzeit</w:t>
      </w:r>
      <w:r w:rsidR="00E97A4A">
        <w:rPr>
          <w:rFonts w:asciiTheme="majorHAnsi" w:hAnsiTheme="majorHAnsi" w:cstheme="majorHAnsi"/>
          <w:sz w:val="24"/>
          <w:szCs w:val="24"/>
        </w:rPr>
        <w:t>:</w:t>
      </w:r>
      <w:r w:rsidR="00F112C8" w:rsidRPr="00CC541B">
        <w:rPr>
          <w:rFonts w:asciiTheme="majorHAnsi" w:hAnsiTheme="majorHAnsi" w:cstheme="majorHAnsi"/>
          <w:sz w:val="24"/>
          <w:szCs w:val="24"/>
        </w:rPr>
        <w:t xml:space="preserve"> Spätdienst von 1</w:t>
      </w:r>
      <w:r w:rsidR="00C02878" w:rsidRPr="00CC541B">
        <w:rPr>
          <w:rFonts w:asciiTheme="majorHAnsi" w:hAnsiTheme="majorHAnsi" w:cstheme="majorHAnsi"/>
          <w:sz w:val="24"/>
          <w:szCs w:val="24"/>
        </w:rPr>
        <w:t>2:45</w:t>
      </w:r>
      <w:r w:rsidR="00F112C8" w:rsidRPr="00CC541B">
        <w:rPr>
          <w:rFonts w:asciiTheme="majorHAnsi" w:hAnsiTheme="majorHAnsi" w:cstheme="majorHAnsi"/>
          <w:sz w:val="24"/>
          <w:szCs w:val="24"/>
        </w:rPr>
        <w:t xml:space="preserve"> Uhr bis 1</w:t>
      </w:r>
      <w:r w:rsidR="00C02878" w:rsidRPr="00CC541B">
        <w:rPr>
          <w:rFonts w:asciiTheme="majorHAnsi" w:hAnsiTheme="majorHAnsi" w:cstheme="majorHAnsi"/>
          <w:sz w:val="24"/>
          <w:szCs w:val="24"/>
        </w:rPr>
        <w:t>4:30</w:t>
      </w:r>
      <w:r w:rsidR="00F112C8" w:rsidRPr="00CC541B">
        <w:rPr>
          <w:rFonts w:asciiTheme="majorHAnsi" w:hAnsiTheme="majorHAnsi" w:cstheme="majorHAnsi"/>
          <w:sz w:val="24"/>
          <w:szCs w:val="24"/>
        </w:rPr>
        <w:t xml:space="preserve"> Uhr</w:t>
      </w:r>
    </w:p>
    <w:p w14:paraId="5984BE7A" w14:textId="77777777" w:rsidR="00F112C8" w:rsidRPr="00CC541B" w:rsidRDefault="00F112C8"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Die Kindertagesstätte im Pfarrheim Schwagstorf </w:t>
      </w:r>
      <w:r w:rsidR="006B5073" w:rsidRPr="00CC541B">
        <w:rPr>
          <w:rFonts w:asciiTheme="majorHAnsi" w:hAnsiTheme="majorHAnsi" w:cstheme="majorHAnsi"/>
          <w:sz w:val="24"/>
          <w:szCs w:val="24"/>
        </w:rPr>
        <w:t xml:space="preserve">ist ganzjährig geöffnet und </w:t>
      </w:r>
      <w:r w:rsidRPr="00CC541B">
        <w:rPr>
          <w:rFonts w:asciiTheme="majorHAnsi" w:hAnsiTheme="majorHAnsi" w:cstheme="majorHAnsi"/>
          <w:sz w:val="24"/>
          <w:szCs w:val="24"/>
        </w:rPr>
        <w:t xml:space="preserve">verfügt über </w:t>
      </w:r>
      <w:r w:rsidR="006B5073" w:rsidRPr="00CC541B">
        <w:rPr>
          <w:rFonts w:asciiTheme="majorHAnsi" w:hAnsiTheme="majorHAnsi" w:cstheme="majorHAnsi"/>
          <w:sz w:val="24"/>
          <w:szCs w:val="24"/>
        </w:rPr>
        <w:t>wenige</w:t>
      </w:r>
      <w:r w:rsidRPr="00CC541B">
        <w:rPr>
          <w:rFonts w:asciiTheme="majorHAnsi" w:hAnsiTheme="majorHAnsi" w:cstheme="majorHAnsi"/>
          <w:sz w:val="24"/>
          <w:szCs w:val="24"/>
        </w:rPr>
        <w:t xml:space="preserve"> </w:t>
      </w:r>
      <w:r w:rsidRPr="00CC541B">
        <w:rPr>
          <w:rFonts w:asciiTheme="majorHAnsi" w:hAnsiTheme="majorHAnsi" w:cstheme="majorHAnsi"/>
          <w:sz w:val="24"/>
          <w:szCs w:val="24"/>
          <w:u w:val="single"/>
        </w:rPr>
        <w:t>Schließzeiten</w:t>
      </w:r>
      <w:r w:rsidR="00A776B2" w:rsidRPr="00CC541B">
        <w:rPr>
          <w:rFonts w:asciiTheme="majorHAnsi" w:hAnsiTheme="majorHAnsi" w:cstheme="majorHAnsi"/>
          <w:sz w:val="24"/>
          <w:szCs w:val="24"/>
        </w:rPr>
        <w:t xml:space="preserve">, die </w:t>
      </w:r>
      <w:r w:rsidR="00034913" w:rsidRPr="00CC541B">
        <w:rPr>
          <w:rFonts w:asciiTheme="majorHAnsi" w:hAnsiTheme="majorHAnsi" w:cstheme="majorHAnsi"/>
          <w:sz w:val="24"/>
          <w:szCs w:val="24"/>
        </w:rPr>
        <w:t>sich wie folgt zusammensetzen:</w:t>
      </w:r>
    </w:p>
    <w:p w14:paraId="548C24B6" w14:textId="77777777" w:rsidR="00F112C8" w:rsidRPr="00CC541B" w:rsidRDefault="00F112C8" w:rsidP="00006B68">
      <w:pPr>
        <w:pStyle w:val="Listenabsatz"/>
        <w:numPr>
          <w:ilvl w:val="0"/>
          <w:numId w:val="4"/>
        </w:numPr>
        <w:jc w:val="both"/>
        <w:rPr>
          <w:rFonts w:asciiTheme="majorHAnsi" w:hAnsiTheme="majorHAnsi" w:cstheme="majorHAnsi"/>
          <w:sz w:val="24"/>
          <w:szCs w:val="24"/>
        </w:rPr>
      </w:pPr>
      <w:r w:rsidRPr="00CC541B">
        <w:rPr>
          <w:rFonts w:asciiTheme="majorHAnsi" w:hAnsiTheme="majorHAnsi" w:cstheme="majorHAnsi"/>
          <w:sz w:val="24"/>
          <w:szCs w:val="24"/>
        </w:rPr>
        <w:t>3 Wochen in den Sommerferien</w:t>
      </w:r>
    </w:p>
    <w:p w14:paraId="1F694485" w14:textId="77777777" w:rsidR="00034913" w:rsidRPr="00CC541B" w:rsidRDefault="00034913" w:rsidP="00006B68">
      <w:pPr>
        <w:pStyle w:val="Listenabsatz"/>
        <w:numPr>
          <w:ilvl w:val="0"/>
          <w:numId w:val="4"/>
        </w:numPr>
        <w:jc w:val="both"/>
        <w:rPr>
          <w:rFonts w:asciiTheme="majorHAnsi" w:hAnsiTheme="majorHAnsi" w:cstheme="majorHAnsi"/>
          <w:sz w:val="24"/>
          <w:szCs w:val="24"/>
        </w:rPr>
      </w:pPr>
      <w:r w:rsidRPr="00CC541B">
        <w:rPr>
          <w:rFonts w:asciiTheme="majorHAnsi" w:hAnsiTheme="majorHAnsi" w:cstheme="majorHAnsi"/>
          <w:sz w:val="24"/>
          <w:szCs w:val="24"/>
        </w:rPr>
        <w:t>1 Fortbildungs</w:t>
      </w:r>
      <w:r w:rsidR="00B36D54" w:rsidRPr="00CC541B">
        <w:rPr>
          <w:rFonts w:asciiTheme="majorHAnsi" w:hAnsiTheme="majorHAnsi" w:cstheme="majorHAnsi"/>
          <w:sz w:val="24"/>
          <w:szCs w:val="24"/>
        </w:rPr>
        <w:t>-/Team</w:t>
      </w:r>
      <w:r w:rsidRPr="00CC541B">
        <w:rPr>
          <w:rFonts w:asciiTheme="majorHAnsi" w:hAnsiTheme="majorHAnsi" w:cstheme="majorHAnsi"/>
          <w:sz w:val="24"/>
          <w:szCs w:val="24"/>
        </w:rPr>
        <w:t>tag direkt nach den Sommerferien</w:t>
      </w:r>
    </w:p>
    <w:p w14:paraId="24765319" w14:textId="77777777" w:rsidR="00F112C8" w:rsidRPr="00CC541B" w:rsidRDefault="00F112C8" w:rsidP="00006B68">
      <w:pPr>
        <w:pStyle w:val="Listenabsatz"/>
        <w:numPr>
          <w:ilvl w:val="0"/>
          <w:numId w:val="4"/>
        </w:numPr>
        <w:jc w:val="both"/>
        <w:rPr>
          <w:rFonts w:asciiTheme="majorHAnsi" w:hAnsiTheme="majorHAnsi" w:cstheme="majorHAnsi"/>
          <w:sz w:val="24"/>
          <w:szCs w:val="24"/>
        </w:rPr>
      </w:pPr>
      <w:r w:rsidRPr="00CC541B">
        <w:rPr>
          <w:rFonts w:asciiTheme="majorHAnsi" w:hAnsiTheme="majorHAnsi" w:cstheme="majorHAnsi"/>
          <w:sz w:val="24"/>
          <w:szCs w:val="24"/>
        </w:rPr>
        <w:t>Zwischen Weihnachten und Neujahr</w:t>
      </w:r>
    </w:p>
    <w:p w14:paraId="6A5EA312" w14:textId="77777777" w:rsidR="00F112C8" w:rsidRPr="00CC541B" w:rsidRDefault="00F112C8" w:rsidP="00006B68">
      <w:pPr>
        <w:pStyle w:val="Listenabsatz"/>
        <w:numPr>
          <w:ilvl w:val="0"/>
          <w:numId w:val="4"/>
        </w:numPr>
        <w:jc w:val="both"/>
        <w:rPr>
          <w:rFonts w:asciiTheme="majorHAnsi" w:hAnsiTheme="majorHAnsi" w:cstheme="majorHAnsi"/>
          <w:sz w:val="24"/>
          <w:szCs w:val="24"/>
        </w:rPr>
      </w:pPr>
      <w:r w:rsidRPr="00CC541B">
        <w:rPr>
          <w:rFonts w:asciiTheme="majorHAnsi" w:hAnsiTheme="majorHAnsi" w:cstheme="majorHAnsi"/>
          <w:sz w:val="24"/>
          <w:szCs w:val="24"/>
        </w:rPr>
        <w:t>Brückentag nach Christi-Himmelfahrt</w:t>
      </w:r>
    </w:p>
    <w:p w14:paraId="4BA2E432" w14:textId="77777777" w:rsidR="00F112C8" w:rsidRPr="00CC541B" w:rsidRDefault="00860122" w:rsidP="00006B68">
      <w:pPr>
        <w:pStyle w:val="Listenabsatz"/>
        <w:numPr>
          <w:ilvl w:val="0"/>
          <w:numId w:val="4"/>
        </w:numPr>
        <w:jc w:val="both"/>
        <w:rPr>
          <w:rFonts w:asciiTheme="majorHAnsi" w:hAnsiTheme="majorHAnsi" w:cstheme="majorHAnsi"/>
          <w:sz w:val="24"/>
          <w:szCs w:val="24"/>
        </w:rPr>
      </w:pPr>
      <w:r w:rsidRPr="00CC541B">
        <w:rPr>
          <w:rFonts w:asciiTheme="majorHAnsi" w:hAnsiTheme="majorHAnsi" w:cstheme="majorHAnsi"/>
          <w:sz w:val="24"/>
          <w:szCs w:val="24"/>
        </w:rPr>
        <w:t>2</w:t>
      </w:r>
      <w:r w:rsidR="006B5073" w:rsidRPr="00CC541B">
        <w:rPr>
          <w:rFonts w:asciiTheme="majorHAnsi" w:hAnsiTheme="majorHAnsi" w:cstheme="majorHAnsi"/>
          <w:sz w:val="24"/>
          <w:szCs w:val="24"/>
        </w:rPr>
        <w:t xml:space="preserve"> Tag</w:t>
      </w:r>
      <w:r w:rsidRPr="00CC541B">
        <w:rPr>
          <w:rFonts w:asciiTheme="majorHAnsi" w:hAnsiTheme="majorHAnsi" w:cstheme="majorHAnsi"/>
          <w:sz w:val="24"/>
          <w:szCs w:val="24"/>
        </w:rPr>
        <w:t>e</w:t>
      </w:r>
      <w:r w:rsidR="006B5073" w:rsidRPr="00CC541B">
        <w:rPr>
          <w:rFonts w:asciiTheme="majorHAnsi" w:hAnsiTheme="majorHAnsi" w:cstheme="majorHAnsi"/>
          <w:sz w:val="24"/>
          <w:szCs w:val="24"/>
        </w:rPr>
        <w:t xml:space="preserve"> nach Pfingstmontag</w:t>
      </w:r>
      <w:r w:rsidRPr="00CC541B">
        <w:rPr>
          <w:rFonts w:asciiTheme="majorHAnsi" w:hAnsiTheme="majorHAnsi" w:cstheme="majorHAnsi"/>
          <w:sz w:val="24"/>
          <w:szCs w:val="24"/>
        </w:rPr>
        <w:t xml:space="preserve"> (dienstags und mittwochs finden Fortbildungs- und Teamtage für die Fachkräfte statt)</w:t>
      </w:r>
    </w:p>
    <w:p w14:paraId="43193944" w14:textId="77777777" w:rsidR="00A3784D" w:rsidRPr="00CC541B" w:rsidRDefault="006B5073" w:rsidP="00006B68">
      <w:pPr>
        <w:jc w:val="both"/>
        <w:rPr>
          <w:rFonts w:asciiTheme="majorHAnsi" w:hAnsiTheme="majorHAnsi" w:cstheme="majorHAnsi"/>
          <w:sz w:val="24"/>
          <w:szCs w:val="24"/>
        </w:rPr>
      </w:pPr>
      <w:r w:rsidRPr="00CC541B">
        <w:rPr>
          <w:rFonts w:asciiTheme="majorHAnsi" w:hAnsiTheme="majorHAnsi" w:cstheme="majorHAnsi"/>
          <w:sz w:val="24"/>
          <w:szCs w:val="24"/>
        </w:rPr>
        <w:lastRenderedPageBreak/>
        <w:t xml:space="preserve">Die genaue Auflistung der Schließzeiten, sowie eine Planung der Feste und Feiern </w:t>
      </w:r>
      <w:r w:rsidR="00406336">
        <w:rPr>
          <w:rFonts w:asciiTheme="majorHAnsi" w:hAnsiTheme="majorHAnsi" w:cstheme="majorHAnsi"/>
          <w:sz w:val="24"/>
          <w:szCs w:val="24"/>
        </w:rPr>
        <w:t>finden Sie zum Beginn des Kalenderjahres auf unserer Homepage</w:t>
      </w:r>
      <w:r w:rsidR="002B4C35">
        <w:rPr>
          <w:rFonts w:asciiTheme="majorHAnsi" w:hAnsiTheme="majorHAnsi" w:cstheme="majorHAnsi"/>
          <w:sz w:val="24"/>
          <w:szCs w:val="24"/>
        </w:rPr>
        <w:t xml:space="preserve"> (</w:t>
      </w:r>
      <w:r w:rsidR="002B4C35" w:rsidRPr="002B4C35">
        <w:rPr>
          <w:rFonts w:asciiTheme="majorHAnsi" w:hAnsiTheme="majorHAnsi" w:cstheme="majorHAnsi"/>
          <w:sz w:val="24"/>
          <w:szCs w:val="24"/>
        </w:rPr>
        <w:t>www.kita-buddelkiste-schwagstorf.de</w:t>
      </w:r>
      <w:r w:rsidR="002B4C35">
        <w:rPr>
          <w:rFonts w:asciiTheme="majorHAnsi" w:hAnsiTheme="majorHAnsi" w:cstheme="majorHAnsi"/>
          <w:sz w:val="24"/>
          <w:szCs w:val="24"/>
        </w:rPr>
        <w:t>)</w:t>
      </w:r>
      <w:r w:rsidRPr="00CC541B">
        <w:rPr>
          <w:rFonts w:asciiTheme="majorHAnsi" w:hAnsiTheme="majorHAnsi" w:cstheme="majorHAnsi"/>
          <w:sz w:val="24"/>
          <w:szCs w:val="24"/>
        </w:rPr>
        <w:t>.</w:t>
      </w:r>
      <w:r w:rsidR="002B4C35">
        <w:rPr>
          <w:rFonts w:asciiTheme="majorHAnsi" w:hAnsiTheme="majorHAnsi" w:cstheme="majorHAnsi"/>
          <w:sz w:val="24"/>
          <w:szCs w:val="24"/>
        </w:rPr>
        <w:t xml:space="preserve"> </w:t>
      </w:r>
      <w:r w:rsidR="000D5454" w:rsidRPr="00CC541B">
        <w:rPr>
          <w:rFonts w:asciiTheme="majorHAnsi" w:hAnsiTheme="majorHAnsi" w:cstheme="majorHAnsi"/>
          <w:sz w:val="24"/>
          <w:szCs w:val="24"/>
        </w:rPr>
        <w:t>Es können Abweichungen auftreten, die Sie der aktuellen Jahresplanung entnehmen können.</w:t>
      </w:r>
    </w:p>
    <w:p w14:paraId="39B6BD25" w14:textId="77777777" w:rsidR="003F75AF" w:rsidRPr="00784EE4" w:rsidRDefault="00A81054" w:rsidP="00784EE4">
      <w:pPr>
        <w:pStyle w:val="berschrift1"/>
      </w:pPr>
      <w:r>
        <w:t xml:space="preserve">2 </w:t>
      </w:r>
      <w:r w:rsidR="003F75AF" w:rsidRPr="00A81054">
        <w:t>Unser Leitfaden</w:t>
      </w:r>
    </w:p>
    <w:p w14:paraId="32830D4F" w14:textId="77777777" w:rsidR="003F75AF" w:rsidRPr="00CC541B" w:rsidRDefault="00A81054" w:rsidP="00A81054">
      <w:pPr>
        <w:pStyle w:val="berschrift2"/>
      </w:pPr>
      <w:r>
        <w:t xml:space="preserve">2.1 </w:t>
      </w:r>
      <w:r w:rsidR="003F75AF" w:rsidRPr="00CC541B">
        <w:t>Erziehung, Betreuung und Bildung in der Kindertagesstätte</w:t>
      </w:r>
    </w:p>
    <w:p w14:paraId="68A25382" w14:textId="77777777" w:rsidR="009A1D69" w:rsidRPr="00CC541B" w:rsidRDefault="009267C0" w:rsidP="00006B68">
      <w:pPr>
        <w:jc w:val="both"/>
        <w:rPr>
          <w:rFonts w:asciiTheme="majorHAnsi" w:hAnsiTheme="majorHAnsi" w:cstheme="majorHAnsi"/>
          <w:sz w:val="24"/>
          <w:szCs w:val="24"/>
        </w:rPr>
      </w:pPr>
      <w:r w:rsidRPr="00CC541B">
        <w:rPr>
          <w:rFonts w:asciiTheme="majorHAnsi" w:hAnsiTheme="majorHAnsi" w:cstheme="majorHAnsi"/>
          <w:sz w:val="24"/>
          <w:szCs w:val="24"/>
        </w:rPr>
        <w:t>Die Kinder haben ein gesetzlich festgeschriebenes Recht auf Bildung. Wir richten uns an die</w:t>
      </w:r>
      <w:r w:rsidR="002177D9" w:rsidRPr="00CC541B">
        <w:rPr>
          <w:rFonts w:asciiTheme="majorHAnsi" w:hAnsiTheme="majorHAnsi" w:cstheme="majorHAnsi"/>
          <w:sz w:val="24"/>
          <w:szCs w:val="24"/>
        </w:rPr>
        <w:t>,</w:t>
      </w:r>
      <w:r w:rsidRPr="00CC541B">
        <w:rPr>
          <w:rFonts w:asciiTheme="majorHAnsi" w:hAnsiTheme="majorHAnsi" w:cstheme="majorHAnsi"/>
          <w:sz w:val="24"/>
          <w:szCs w:val="24"/>
        </w:rPr>
        <w:t xml:space="preserve"> auf Bundesebene der Kindertagesbetreuung im Kinder- und Jugendhilfegesetz</w:t>
      </w:r>
      <w:r w:rsidR="002177D9" w:rsidRPr="00CC541B">
        <w:rPr>
          <w:rFonts w:asciiTheme="majorHAnsi" w:hAnsiTheme="majorHAnsi" w:cstheme="majorHAnsi"/>
          <w:sz w:val="24"/>
          <w:szCs w:val="24"/>
        </w:rPr>
        <w:t>,</w:t>
      </w:r>
      <w:r w:rsidRPr="00CC541B">
        <w:rPr>
          <w:rFonts w:asciiTheme="majorHAnsi" w:hAnsiTheme="majorHAnsi" w:cstheme="majorHAnsi"/>
          <w:sz w:val="24"/>
          <w:szCs w:val="24"/>
        </w:rPr>
        <w:t xml:space="preserve"> festgeschrieben</w:t>
      </w:r>
      <w:r w:rsidR="002F3491" w:rsidRPr="00CC541B">
        <w:rPr>
          <w:rFonts w:asciiTheme="majorHAnsi" w:hAnsiTheme="majorHAnsi" w:cstheme="majorHAnsi"/>
          <w:sz w:val="24"/>
          <w:szCs w:val="24"/>
        </w:rPr>
        <w:t>en</w:t>
      </w:r>
      <w:r w:rsidRPr="00CC541B">
        <w:rPr>
          <w:rFonts w:asciiTheme="majorHAnsi" w:hAnsiTheme="majorHAnsi" w:cstheme="majorHAnsi"/>
          <w:sz w:val="24"/>
          <w:szCs w:val="24"/>
        </w:rPr>
        <w:t xml:space="preserve"> Gesetze. Die gesetzlichen Regelungen und Verankerungen sind</w:t>
      </w:r>
      <w:r w:rsidR="002177D9" w:rsidRPr="00CC541B">
        <w:rPr>
          <w:rFonts w:asciiTheme="majorHAnsi" w:hAnsiTheme="majorHAnsi" w:cstheme="majorHAnsi"/>
          <w:sz w:val="24"/>
          <w:szCs w:val="24"/>
        </w:rPr>
        <w:t>,</w:t>
      </w:r>
      <w:r w:rsidRPr="00CC541B">
        <w:rPr>
          <w:rFonts w:asciiTheme="majorHAnsi" w:hAnsiTheme="majorHAnsi" w:cstheme="majorHAnsi"/>
          <w:sz w:val="24"/>
          <w:szCs w:val="24"/>
        </w:rPr>
        <w:t xml:space="preserve"> im Niedersächsischen Gesetz über Tageseinrichtungen für Kinder (</w:t>
      </w:r>
      <w:proofErr w:type="spellStart"/>
      <w:r w:rsidRPr="00CC541B">
        <w:rPr>
          <w:rFonts w:asciiTheme="majorHAnsi" w:hAnsiTheme="majorHAnsi" w:cstheme="majorHAnsi"/>
          <w:sz w:val="24"/>
          <w:szCs w:val="24"/>
        </w:rPr>
        <w:t>NKiTag</w:t>
      </w:r>
      <w:proofErr w:type="spellEnd"/>
      <w:r w:rsidRPr="00CC541B">
        <w:rPr>
          <w:rFonts w:asciiTheme="majorHAnsi" w:hAnsiTheme="majorHAnsi" w:cstheme="majorHAnsi"/>
          <w:sz w:val="24"/>
          <w:szCs w:val="24"/>
        </w:rPr>
        <w:t>) und im Orientierungsplan für Bildung und Erziehung im Elementarbereich niedersächsischer Tageseinrichtungen</w:t>
      </w:r>
      <w:r w:rsidR="002177D9" w:rsidRPr="00CC541B">
        <w:rPr>
          <w:rFonts w:asciiTheme="majorHAnsi" w:hAnsiTheme="majorHAnsi" w:cstheme="majorHAnsi"/>
          <w:sz w:val="24"/>
          <w:szCs w:val="24"/>
        </w:rPr>
        <w:t>,</w:t>
      </w:r>
      <w:r w:rsidRPr="00CC541B">
        <w:rPr>
          <w:rFonts w:asciiTheme="majorHAnsi" w:hAnsiTheme="majorHAnsi" w:cstheme="majorHAnsi"/>
          <w:sz w:val="24"/>
          <w:szCs w:val="24"/>
        </w:rPr>
        <w:t xml:space="preserve"> verschriftlicht.</w:t>
      </w:r>
    </w:p>
    <w:p w14:paraId="366A8AD4" w14:textId="77777777" w:rsidR="00925CD4" w:rsidRPr="00CC541B" w:rsidRDefault="00A81054" w:rsidP="00A81054">
      <w:pPr>
        <w:pStyle w:val="berschrift2"/>
      </w:pPr>
      <w:r>
        <w:t>2.</w:t>
      </w:r>
      <w:r w:rsidR="00CB3BF0">
        <w:t>2</w:t>
      </w:r>
      <w:r>
        <w:t xml:space="preserve"> </w:t>
      </w:r>
      <w:r w:rsidR="00925CD4" w:rsidRPr="00CC541B">
        <w:t>Unser Bild vom Kind</w:t>
      </w:r>
    </w:p>
    <w:p w14:paraId="305CB05F" w14:textId="77777777" w:rsidR="00167A8A" w:rsidRPr="00167A8A" w:rsidRDefault="000E6B0E"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Unser Bild vom Kind </w:t>
      </w:r>
      <w:r w:rsidR="00707860">
        <w:rPr>
          <w:rFonts w:asciiTheme="majorHAnsi" w:hAnsiTheme="majorHAnsi" w:cstheme="majorHAnsi"/>
          <w:sz w:val="24"/>
          <w:szCs w:val="24"/>
        </w:rPr>
        <w:t>vertritt</w:t>
      </w:r>
      <w:r w:rsidRPr="00CC541B">
        <w:rPr>
          <w:rFonts w:asciiTheme="majorHAnsi" w:hAnsiTheme="majorHAnsi" w:cstheme="majorHAnsi"/>
          <w:sz w:val="24"/>
          <w:szCs w:val="24"/>
        </w:rPr>
        <w:t xml:space="preserve"> die Meinung, dass jedes Kind von Geburt an einzigartig, wertvoll und individuell in seinen Bedürfnissen, Meinungen, Wahrnehmungen und Fähigkeiten ist. Wir sind der Annahme, dass Kinder ihre Umwelt mit allen Sinnen erleben wollen und durch Erfahrungen wachsen. Kinder wollen aktiv in Prozesse eingebunden werden. Die Aufgabe der Fachkräfte ist es, dies zu erkennen, zu fördern und zu ermöglichen. </w:t>
      </w:r>
      <w:r w:rsidR="00254CCE" w:rsidRPr="00CC541B">
        <w:rPr>
          <w:rFonts w:asciiTheme="majorHAnsi" w:hAnsiTheme="majorHAnsi" w:cstheme="majorHAnsi"/>
          <w:sz w:val="24"/>
          <w:szCs w:val="24"/>
        </w:rPr>
        <w:t>Wir vertreten</w:t>
      </w:r>
      <w:r w:rsidR="00B95303" w:rsidRPr="00CC541B">
        <w:rPr>
          <w:rFonts w:asciiTheme="majorHAnsi" w:hAnsiTheme="majorHAnsi" w:cstheme="majorHAnsi"/>
          <w:sz w:val="24"/>
          <w:szCs w:val="24"/>
        </w:rPr>
        <w:t xml:space="preserve"> das Bild</w:t>
      </w:r>
      <w:r w:rsidR="00254CCE" w:rsidRPr="00CC541B">
        <w:rPr>
          <w:rFonts w:asciiTheme="majorHAnsi" w:hAnsiTheme="majorHAnsi" w:cstheme="majorHAnsi"/>
          <w:sz w:val="24"/>
          <w:szCs w:val="24"/>
        </w:rPr>
        <w:t>, dass Kinder</w:t>
      </w:r>
      <w:r w:rsidR="00B95303" w:rsidRPr="00CC541B">
        <w:rPr>
          <w:rFonts w:asciiTheme="majorHAnsi" w:hAnsiTheme="majorHAnsi" w:cstheme="majorHAnsi"/>
          <w:sz w:val="24"/>
          <w:szCs w:val="24"/>
        </w:rPr>
        <w:t xml:space="preserve"> eine</w:t>
      </w:r>
      <w:r w:rsidR="00254CCE" w:rsidRPr="00CC541B">
        <w:rPr>
          <w:rFonts w:asciiTheme="majorHAnsi" w:hAnsiTheme="majorHAnsi" w:cstheme="majorHAnsi"/>
          <w:sz w:val="24"/>
          <w:szCs w:val="24"/>
        </w:rPr>
        <w:t>n</w:t>
      </w:r>
      <w:r w:rsidR="00B95303" w:rsidRPr="00CC541B">
        <w:rPr>
          <w:rFonts w:asciiTheme="majorHAnsi" w:hAnsiTheme="majorHAnsi" w:cstheme="majorHAnsi"/>
          <w:sz w:val="24"/>
          <w:szCs w:val="24"/>
        </w:rPr>
        <w:t xml:space="preserve"> ausgeprägten Lernwillen</w:t>
      </w:r>
      <w:r w:rsidR="00707860">
        <w:rPr>
          <w:rFonts w:asciiTheme="majorHAnsi" w:hAnsiTheme="majorHAnsi" w:cstheme="majorHAnsi"/>
          <w:sz w:val="24"/>
          <w:szCs w:val="24"/>
        </w:rPr>
        <w:t xml:space="preserve"> haben</w:t>
      </w:r>
      <w:r w:rsidR="00B95303" w:rsidRPr="00CC541B">
        <w:rPr>
          <w:rFonts w:asciiTheme="majorHAnsi" w:hAnsiTheme="majorHAnsi" w:cstheme="majorHAnsi"/>
          <w:sz w:val="24"/>
          <w:szCs w:val="24"/>
        </w:rPr>
        <w:t>, der durch die freie Entwicklung und individuellen Bedürfnisse der Kinder ausgelebt und erforscht werden m</w:t>
      </w:r>
      <w:r w:rsidR="00254CCE" w:rsidRPr="00CC541B">
        <w:rPr>
          <w:rFonts w:asciiTheme="majorHAnsi" w:hAnsiTheme="majorHAnsi" w:cstheme="majorHAnsi"/>
          <w:sz w:val="24"/>
          <w:szCs w:val="24"/>
        </w:rPr>
        <w:t>uss</w:t>
      </w:r>
      <w:r w:rsidR="009E39CA" w:rsidRPr="00CC541B">
        <w:rPr>
          <w:rFonts w:asciiTheme="majorHAnsi" w:hAnsiTheme="majorHAnsi" w:cstheme="majorHAnsi"/>
          <w:sz w:val="24"/>
          <w:szCs w:val="24"/>
        </w:rPr>
        <w:t>.</w:t>
      </w:r>
      <w:r w:rsidR="00254CCE" w:rsidRPr="00CC541B">
        <w:rPr>
          <w:rFonts w:asciiTheme="majorHAnsi" w:hAnsiTheme="majorHAnsi" w:cstheme="majorHAnsi"/>
          <w:sz w:val="24"/>
          <w:szCs w:val="24"/>
        </w:rPr>
        <w:t xml:space="preserve"> Wir </w:t>
      </w:r>
      <w:r w:rsidR="00E169A7">
        <w:rPr>
          <w:rFonts w:asciiTheme="majorHAnsi" w:hAnsiTheme="majorHAnsi" w:cstheme="majorHAnsi"/>
          <w:sz w:val="24"/>
          <w:szCs w:val="24"/>
        </w:rPr>
        <w:t xml:space="preserve">sind der </w:t>
      </w:r>
      <w:r w:rsidR="00254CCE" w:rsidRPr="00CC541B">
        <w:rPr>
          <w:rFonts w:asciiTheme="majorHAnsi" w:hAnsiTheme="majorHAnsi" w:cstheme="majorHAnsi"/>
          <w:sz w:val="24"/>
          <w:szCs w:val="24"/>
        </w:rPr>
        <w:t xml:space="preserve">Annahme, dass Kinder Freiräume brauchen, um </w:t>
      </w:r>
      <w:r w:rsidR="00E169A7">
        <w:rPr>
          <w:rFonts w:asciiTheme="majorHAnsi" w:hAnsiTheme="majorHAnsi" w:cstheme="majorHAnsi"/>
          <w:sz w:val="24"/>
          <w:szCs w:val="24"/>
        </w:rPr>
        <w:t>i</w:t>
      </w:r>
      <w:r w:rsidR="00254CCE" w:rsidRPr="00CC541B">
        <w:rPr>
          <w:rFonts w:asciiTheme="majorHAnsi" w:hAnsiTheme="majorHAnsi" w:cstheme="majorHAnsi"/>
          <w:sz w:val="24"/>
          <w:szCs w:val="24"/>
        </w:rPr>
        <w:t xml:space="preserve">hre Ideen umzusetzen und an </w:t>
      </w:r>
      <w:r w:rsidR="00E169A7">
        <w:rPr>
          <w:rFonts w:asciiTheme="majorHAnsi" w:hAnsiTheme="majorHAnsi" w:cstheme="majorHAnsi"/>
          <w:sz w:val="24"/>
          <w:szCs w:val="24"/>
        </w:rPr>
        <w:t>i</w:t>
      </w:r>
      <w:r w:rsidR="00254CCE" w:rsidRPr="00CC541B">
        <w:rPr>
          <w:rFonts w:asciiTheme="majorHAnsi" w:hAnsiTheme="majorHAnsi" w:cstheme="majorHAnsi"/>
          <w:sz w:val="24"/>
          <w:szCs w:val="24"/>
        </w:rPr>
        <w:t xml:space="preserve">hnen zu wachsen. Dabei haben die Fachkräfte alle Kinder im Blick, fungieren als Vorbilder und begleiten die Kinder bei ihren Lernprozessen. </w:t>
      </w:r>
      <w:r w:rsidRPr="00CC541B">
        <w:rPr>
          <w:rFonts w:asciiTheme="majorHAnsi" w:hAnsiTheme="majorHAnsi" w:cstheme="majorHAnsi"/>
          <w:sz w:val="24"/>
          <w:szCs w:val="24"/>
        </w:rPr>
        <w:t xml:space="preserve">Wir sind der Ansicht, dass Kinder Zuneigung, Geborgenheit und eine vertrauensvolle Beziehung benötigen, um das Selbstwertgefühl und das Selbstbewusstsein zu festigen und zu entwickeln. </w:t>
      </w:r>
    </w:p>
    <w:p w14:paraId="6EE6FFAE" w14:textId="77777777" w:rsidR="003F75AF" w:rsidRPr="00167A8A" w:rsidRDefault="003F75AF" w:rsidP="008A2D67">
      <w:pPr>
        <w:pStyle w:val="berschrift2"/>
        <w:jc w:val="both"/>
      </w:pPr>
      <w:r w:rsidRPr="00167A8A">
        <w:t xml:space="preserve"> </w:t>
      </w:r>
      <w:r w:rsidR="00A81054">
        <w:t>2.</w:t>
      </w:r>
      <w:r w:rsidR="00CB3BF0">
        <w:t>3</w:t>
      </w:r>
      <w:r w:rsidR="00A81054">
        <w:t xml:space="preserve"> </w:t>
      </w:r>
      <w:r w:rsidR="00B247FE" w:rsidRPr="00167A8A">
        <w:t>Die Bedeutung des Freispiels</w:t>
      </w:r>
    </w:p>
    <w:p w14:paraId="2EEBA7E1" w14:textId="77777777" w:rsidR="001253FD" w:rsidRPr="00DA2749" w:rsidRDefault="00E72540" w:rsidP="00006B68">
      <w:pPr>
        <w:jc w:val="both"/>
        <w:rPr>
          <w:rFonts w:asciiTheme="majorHAnsi" w:hAnsiTheme="majorHAnsi" w:cstheme="majorHAnsi"/>
          <w:sz w:val="24"/>
          <w:szCs w:val="24"/>
        </w:rPr>
      </w:pPr>
      <w:r w:rsidRPr="00CC541B">
        <w:rPr>
          <w:rFonts w:asciiTheme="majorHAnsi" w:hAnsiTheme="majorHAnsi" w:cstheme="majorHAnsi"/>
          <w:sz w:val="24"/>
          <w:szCs w:val="24"/>
        </w:rPr>
        <w:t>Das Freispiel hat im Kinder</w:t>
      </w:r>
      <w:r w:rsidR="00291E5C">
        <w:rPr>
          <w:rFonts w:asciiTheme="majorHAnsi" w:hAnsiTheme="majorHAnsi" w:cstheme="majorHAnsi"/>
          <w:sz w:val="24"/>
          <w:szCs w:val="24"/>
        </w:rPr>
        <w:t>tagesstätten-B</w:t>
      </w:r>
      <w:r w:rsidRPr="00CC541B">
        <w:rPr>
          <w:rFonts w:asciiTheme="majorHAnsi" w:hAnsiTheme="majorHAnsi" w:cstheme="majorHAnsi"/>
          <w:sz w:val="24"/>
          <w:szCs w:val="24"/>
        </w:rPr>
        <w:t xml:space="preserve">ereich einen hohen Stellenwert. Die Fachkräfte bereiten die Umgebung für das Freispiel so vor, dass sich alle Kinder optimal entwickeln können. Die </w:t>
      </w:r>
      <w:r w:rsidR="008A2D67">
        <w:rPr>
          <w:rFonts w:asciiTheme="majorHAnsi" w:hAnsiTheme="majorHAnsi" w:cstheme="majorHAnsi"/>
          <w:sz w:val="24"/>
          <w:szCs w:val="24"/>
        </w:rPr>
        <w:t>pädagogischen Mitarbeiter</w:t>
      </w:r>
      <w:r w:rsidRPr="00CC541B">
        <w:rPr>
          <w:rFonts w:asciiTheme="majorHAnsi" w:hAnsiTheme="majorHAnsi" w:cstheme="majorHAnsi"/>
          <w:sz w:val="24"/>
          <w:szCs w:val="24"/>
        </w:rPr>
        <w:t xml:space="preserve"> müssen den Kindern Sicherheit geben, Vertrauen in ihr Können setzen und an die Kompetenz der Kinder glauben. Die Fachkräfte stehen den Kindern als Spielpartner und Unterstützer zur Verfügung, wenn die Kinder dies signalisieren. </w:t>
      </w:r>
      <w:proofErr w:type="gramStart"/>
      <w:r w:rsidRPr="00CC541B">
        <w:rPr>
          <w:rFonts w:asciiTheme="majorHAnsi" w:hAnsiTheme="majorHAnsi" w:cstheme="majorHAnsi"/>
          <w:sz w:val="24"/>
          <w:szCs w:val="24"/>
        </w:rPr>
        <w:t>Die Erzieher</w:t>
      </w:r>
      <w:r w:rsidR="009A1D69">
        <w:rPr>
          <w:rFonts w:asciiTheme="majorHAnsi" w:hAnsiTheme="majorHAnsi" w:cstheme="majorHAnsi"/>
          <w:sz w:val="24"/>
          <w:szCs w:val="24"/>
        </w:rPr>
        <w:t>Innen</w:t>
      </w:r>
      <w:proofErr w:type="gramEnd"/>
      <w:r w:rsidRPr="00CC541B">
        <w:rPr>
          <w:rFonts w:asciiTheme="majorHAnsi" w:hAnsiTheme="majorHAnsi" w:cstheme="majorHAnsi"/>
          <w:sz w:val="24"/>
          <w:szCs w:val="24"/>
        </w:rPr>
        <w:t xml:space="preserve"> kennen den kindlichen Entwicklungsplan und führen detaillierte Beobachtungen durch. Durch die Beobachtungen in der Freispielzeit können </w:t>
      </w:r>
      <w:r w:rsidR="008A2D67">
        <w:rPr>
          <w:rFonts w:asciiTheme="majorHAnsi" w:hAnsiTheme="majorHAnsi" w:cstheme="majorHAnsi"/>
          <w:sz w:val="24"/>
          <w:szCs w:val="24"/>
        </w:rPr>
        <w:t>sie</w:t>
      </w:r>
      <w:r w:rsidRPr="00CC541B">
        <w:rPr>
          <w:rFonts w:asciiTheme="majorHAnsi" w:hAnsiTheme="majorHAnsi" w:cstheme="majorHAnsi"/>
          <w:sz w:val="24"/>
          <w:szCs w:val="24"/>
        </w:rPr>
        <w:t xml:space="preserve"> das Spielmaterial an den Bedürfnissen der Kinder anpassen, Themen aufgreifen und Anreize für das kreative Spiel, welches an den Interessen der Kinder orientiert ist</w:t>
      </w:r>
      <w:r w:rsidR="002F3491" w:rsidRPr="00CC541B">
        <w:rPr>
          <w:rFonts w:asciiTheme="majorHAnsi" w:hAnsiTheme="majorHAnsi" w:cstheme="majorHAnsi"/>
          <w:sz w:val="24"/>
          <w:szCs w:val="24"/>
        </w:rPr>
        <w:t>,</w:t>
      </w:r>
      <w:r w:rsidRPr="00CC541B">
        <w:rPr>
          <w:rFonts w:asciiTheme="majorHAnsi" w:hAnsiTheme="majorHAnsi" w:cstheme="majorHAnsi"/>
          <w:sz w:val="24"/>
          <w:szCs w:val="24"/>
        </w:rPr>
        <w:t xml:space="preserve"> schaffen. Im Freispiel haben die Fachkräfte die Möglichkeit ihre Zeit und Aufmerksamkeit außerdem einzelnen Kindern anzubieten. </w:t>
      </w:r>
      <w:r w:rsidR="008A2D67">
        <w:rPr>
          <w:rFonts w:asciiTheme="majorHAnsi" w:hAnsiTheme="majorHAnsi" w:cstheme="majorHAnsi"/>
          <w:sz w:val="24"/>
          <w:szCs w:val="24"/>
        </w:rPr>
        <w:t xml:space="preserve">Sie können </w:t>
      </w:r>
      <w:r w:rsidRPr="00CC541B">
        <w:rPr>
          <w:rFonts w:asciiTheme="majorHAnsi" w:hAnsiTheme="majorHAnsi" w:cstheme="majorHAnsi"/>
          <w:sz w:val="24"/>
          <w:szCs w:val="24"/>
        </w:rPr>
        <w:t>im Freispiel Denkanstöße für das freie Spiel geben</w:t>
      </w:r>
      <w:r w:rsidR="001253FD" w:rsidRPr="00CC541B">
        <w:rPr>
          <w:rFonts w:asciiTheme="majorHAnsi" w:hAnsiTheme="majorHAnsi" w:cstheme="majorHAnsi"/>
          <w:sz w:val="24"/>
          <w:szCs w:val="24"/>
        </w:rPr>
        <w:t xml:space="preserve"> und die Umgebung so vorbereiten, dass das Kind seine Interessen ausleben kann. Dadurch wird die Explorationsfreude der Kinder gestärkt und das Selbstwertgefühl der Kinder nimmt zu.</w:t>
      </w:r>
      <w:r w:rsidR="002F3491" w:rsidRPr="00CC541B">
        <w:rPr>
          <w:rFonts w:asciiTheme="majorHAnsi" w:hAnsiTheme="majorHAnsi" w:cstheme="majorHAnsi"/>
          <w:sz w:val="24"/>
          <w:szCs w:val="24"/>
        </w:rPr>
        <w:t xml:space="preserve"> </w:t>
      </w:r>
      <w:r w:rsidR="001253FD" w:rsidRPr="00CC541B">
        <w:rPr>
          <w:rFonts w:asciiTheme="majorHAnsi" w:hAnsiTheme="majorHAnsi" w:cstheme="majorHAnsi"/>
          <w:sz w:val="24"/>
          <w:szCs w:val="24"/>
        </w:rPr>
        <w:t xml:space="preserve">Ist die Umgebung von der Fachkraft so gestaltet worden, dass es den Interessen des Kindes entspricht, dann können die Kinder durch ihre </w:t>
      </w:r>
      <w:r w:rsidR="008A2D67">
        <w:rPr>
          <w:rFonts w:asciiTheme="majorHAnsi" w:hAnsiTheme="majorHAnsi" w:cstheme="majorHAnsi"/>
          <w:sz w:val="24"/>
          <w:szCs w:val="24"/>
        </w:rPr>
        <w:t xml:space="preserve">innere </w:t>
      </w:r>
      <w:r w:rsidR="001253FD" w:rsidRPr="00CC541B">
        <w:rPr>
          <w:rFonts w:asciiTheme="majorHAnsi" w:hAnsiTheme="majorHAnsi" w:cstheme="majorHAnsi"/>
          <w:sz w:val="24"/>
          <w:szCs w:val="24"/>
        </w:rPr>
        <w:t xml:space="preserve">Motivation ihrem Interesse nachgehen, sind zu </w:t>
      </w:r>
      <w:r w:rsidRPr="00CC541B">
        <w:rPr>
          <w:rFonts w:asciiTheme="majorHAnsi" w:hAnsiTheme="majorHAnsi" w:cstheme="majorHAnsi"/>
          <w:sz w:val="24"/>
          <w:szCs w:val="24"/>
        </w:rPr>
        <w:t>Anstrengungen und Höchstleistungen bereit, wenn sie sich die Aufgabe selbst gestellt haben.</w:t>
      </w:r>
      <w:r w:rsidR="001253FD" w:rsidRPr="00CC541B">
        <w:rPr>
          <w:rFonts w:asciiTheme="majorHAnsi" w:hAnsiTheme="majorHAnsi" w:cstheme="majorHAnsi"/>
          <w:sz w:val="24"/>
          <w:szCs w:val="24"/>
        </w:rPr>
        <w:t xml:space="preserve"> Dies fördert den </w:t>
      </w:r>
      <w:r w:rsidR="001253FD" w:rsidRPr="00CC541B">
        <w:rPr>
          <w:rFonts w:asciiTheme="majorHAnsi" w:hAnsiTheme="majorHAnsi" w:cstheme="majorHAnsi"/>
          <w:sz w:val="24"/>
          <w:szCs w:val="24"/>
        </w:rPr>
        <w:lastRenderedPageBreak/>
        <w:t>Lernprozess der Kinder enorm.</w:t>
      </w:r>
      <w:r w:rsidR="002F3491" w:rsidRPr="00CC541B">
        <w:rPr>
          <w:rFonts w:asciiTheme="majorHAnsi" w:hAnsiTheme="majorHAnsi" w:cstheme="majorHAnsi"/>
          <w:sz w:val="24"/>
          <w:szCs w:val="24"/>
        </w:rPr>
        <w:t xml:space="preserve"> </w:t>
      </w:r>
      <w:r w:rsidR="001253FD" w:rsidRPr="00CC541B">
        <w:rPr>
          <w:rFonts w:asciiTheme="majorHAnsi" w:hAnsiTheme="majorHAnsi" w:cstheme="majorHAnsi"/>
          <w:sz w:val="24"/>
          <w:szCs w:val="24"/>
        </w:rPr>
        <w:t xml:space="preserve">Außerdem </w:t>
      </w:r>
      <w:r w:rsidRPr="00CC541B">
        <w:rPr>
          <w:rFonts w:asciiTheme="majorHAnsi" w:hAnsiTheme="majorHAnsi" w:cstheme="majorHAnsi"/>
          <w:sz w:val="24"/>
          <w:szCs w:val="24"/>
        </w:rPr>
        <w:t xml:space="preserve">schaffen </w:t>
      </w:r>
      <w:r w:rsidR="00167A8A">
        <w:rPr>
          <w:rFonts w:asciiTheme="majorHAnsi" w:hAnsiTheme="majorHAnsi" w:cstheme="majorHAnsi"/>
          <w:sz w:val="24"/>
          <w:szCs w:val="24"/>
        </w:rPr>
        <w:t>s</w:t>
      </w:r>
      <w:r w:rsidR="001253FD" w:rsidRPr="00CC541B">
        <w:rPr>
          <w:rFonts w:asciiTheme="majorHAnsi" w:hAnsiTheme="majorHAnsi" w:cstheme="majorHAnsi"/>
          <w:sz w:val="24"/>
          <w:szCs w:val="24"/>
        </w:rPr>
        <w:t xml:space="preserve">ie es </w:t>
      </w:r>
      <w:r w:rsidRPr="00CC541B">
        <w:rPr>
          <w:rFonts w:asciiTheme="majorHAnsi" w:hAnsiTheme="majorHAnsi" w:cstheme="majorHAnsi"/>
          <w:sz w:val="24"/>
          <w:szCs w:val="24"/>
        </w:rPr>
        <w:t xml:space="preserve">sich Herausforderungen </w:t>
      </w:r>
      <w:r w:rsidR="001253FD" w:rsidRPr="00CC541B">
        <w:rPr>
          <w:rFonts w:asciiTheme="majorHAnsi" w:hAnsiTheme="majorHAnsi" w:cstheme="majorHAnsi"/>
          <w:sz w:val="24"/>
          <w:szCs w:val="24"/>
        </w:rPr>
        <w:t>anzunehmen, weil sie</w:t>
      </w:r>
      <w:r w:rsidRPr="00CC541B">
        <w:rPr>
          <w:rFonts w:asciiTheme="majorHAnsi" w:hAnsiTheme="majorHAnsi" w:cstheme="majorHAnsi"/>
          <w:sz w:val="24"/>
          <w:szCs w:val="24"/>
        </w:rPr>
        <w:t xml:space="preserve"> mit ganzem Herzen bei der Sache</w:t>
      </w:r>
      <w:r w:rsidR="002F3491" w:rsidRPr="00CC541B">
        <w:rPr>
          <w:rFonts w:asciiTheme="majorHAnsi" w:hAnsiTheme="majorHAnsi" w:cstheme="majorHAnsi"/>
          <w:sz w:val="24"/>
          <w:szCs w:val="24"/>
        </w:rPr>
        <w:t xml:space="preserve"> sind</w:t>
      </w:r>
      <w:r w:rsidR="001253FD" w:rsidRPr="00CC541B">
        <w:rPr>
          <w:rFonts w:asciiTheme="majorHAnsi" w:hAnsiTheme="majorHAnsi" w:cstheme="majorHAnsi"/>
          <w:sz w:val="24"/>
          <w:szCs w:val="24"/>
        </w:rPr>
        <w:t>. Daran können die Kinder wachsen und sich weiterentwickeln.</w:t>
      </w:r>
      <w:r w:rsidRPr="00CC541B">
        <w:rPr>
          <w:rFonts w:asciiTheme="majorHAnsi" w:hAnsiTheme="majorHAnsi" w:cstheme="majorHAnsi"/>
          <w:sz w:val="24"/>
          <w:szCs w:val="24"/>
        </w:rPr>
        <w:t xml:space="preserve"> </w:t>
      </w:r>
      <w:r w:rsidR="00D161BD">
        <w:rPr>
          <w:rFonts w:asciiTheme="majorHAnsi" w:hAnsiTheme="majorHAnsi" w:cstheme="majorHAnsi"/>
          <w:sz w:val="24"/>
          <w:szCs w:val="24"/>
        </w:rPr>
        <w:t xml:space="preserve">Das Freispiel bedeutet für die Kinder auch, dass sie sich erproben, ausprobieren, in soziale Interaktion treten </w:t>
      </w:r>
      <w:proofErr w:type="spellStart"/>
      <w:proofErr w:type="gramStart"/>
      <w:r w:rsidR="00D161BD">
        <w:rPr>
          <w:rFonts w:asciiTheme="majorHAnsi" w:hAnsiTheme="majorHAnsi" w:cstheme="majorHAnsi"/>
          <w:sz w:val="24"/>
          <w:szCs w:val="24"/>
        </w:rPr>
        <w:t>uvm</w:t>
      </w:r>
      <w:proofErr w:type="spellEnd"/>
      <w:r w:rsidR="00D161BD">
        <w:rPr>
          <w:rFonts w:asciiTheme="majorHAnsi" w:hAnsiTheme="majorHAnsi" w:cstheme="majorHAnsi"/>
          <w:sz w:val="24"/>
          <w:szCs w:val="24"/>
        </w:rPr>
        <w:t>..</w:t>
      </w:r>
      <w:proofErr w:type="gramEnd"/>
      <w:r w:rsidR="00D161BD">
        <w:rPr>
          <w:rFonts w:asciiTheme="majorHAnsi" w:hAnsiTheme="majorHAnsi" w:cstheme="majorHAnsi"/>
          <w:sz w:val="24"/>
          <w:szCs w:val="24"/>
        </w:rPr>
        <w:t xml:space="preserve"> </w:t>
      </w:r>
      <w:r w:rsidRPr="00CC541B">
        <w:rPr>
          <w:rFonts w:asciiTheme="majorHAnsi" w:hAnsiTheme="majorHAnsi" w:cstheme="majorHAnsi"/>
          <w:sz w:val="24"/>
          <w:szCs w:val="24"/>
        </w:rPr>
        <w:t>Kinder probieren</w:t>
      </w:r>
      <w:r w:rsidR="001253FD" w:rsidRPr="00CC541B">
        <w:rPr>
          <w:rFonts w:asciiTheme="majorHAnsi" w:hAnsiTheme="majorHAnsi" w:cstheme="majorHAnsi"/>
          <w:sz w:val="24"/>
          <w:szCs w:val="24"/>
        </w:rPr>
        <w:t xml:space="preserve"> sich</w:t>
      </w:r>
      <w:r w:rsidRPr="00CC541B">
        <w:rPr>
          <w:rFonts w:asciiTheme="majorHAnsi" w:hAnsiTheme="majorHAnsi" w:cstheme="majorHAnsi"/>
          <w:sz w:val="24"/>
          <w:szCs w:val="24"/>
        </w:rPr>
        <w:t xml:space="preserve"> immer wieder</w:t>
      </w:r>
      <w:r w:rsidR="001253FD" w:rsidRPr="00CC541B">
        <w:rPr>
          <w:rFonts w:asciiTheme="majorHAnsi" w:hAnsiTheme="majorHAnsi" w:cstheme="majorHAnsi"/>
          <w:sz w:val="24"/>
          <w:szCs w:val="24"/>
        </w:rPr>
        <w:t xml:space="preserve"> aus</w:t>
      </w:r>
      <w:r w:rsidRPr="00CC541B">
        <w:rPr>
          <w:rFonts w:asciiTheme="majorHAnsi" w:hAnsiTheme="majorHAnsi" w:cstheme="majorHAnsi"/>
          <w:sz w:val="24"/>
          <w:szCs w:val="24"/>
        </w:rPr>
        <w:t xml:space="preserve"> und können ihre Ziele auch über mehrere Tage verfolgen. </w:t>
      </w:r>
      <w:r w:rsidR="001253FD" w:rsidRPr="00CC541B">
        <w:rPr>
          <w:rFonts w:asciiTheme="majorHAnsi" w:hAnsiTheme="majorHAnsi" w:cstheme="majorHAnsi"/>
          <w:sz w:val="24"/>
          <w:szCs w:val="24"/>
        </w:rPr>
        <w:t xml:space="preserve">Dabei kann es auch mal zu Misserfolgen kommen. Die Fachkräfte geben </w:t>
      </w:r>
      <w:r w:rsidRPr="00CC541B">
        <w:rPr>
          <w:rFonts w:asciiTheme="majorHAnsi" w:hAnsiTheme="majorHAnsi" w:cstheme="majorHAnsi"/>
          <w:sz w:val="24"/>
          <w:szCs w:val="24"/>
        </w:rPr>
        <w:t xml:space="preserve">Ihnen </w:t>
      </w:r>
      <w:r w:rsidR="001253FD" w:rsidRPr="00CC541B">
        <w:rPr>
          <w:rFonts w:asciiTheme="majorHAnsi" w:hAnsiTheme="majorHAnsi" w:cstheme="majorHAnsi"/>
          <w:sz w:val="24"/>
          <w:szCs w:val="24"/>
        </w:rPr>
        <w:t xml:space="preserve">dabei aber keine </w:t>
      </w:r>
      <w:r w:rsidRPr="00CC541B">
        <w:rPr>
          <w:rFonts w:asciiTheme="majorHAnsi" w:hAnsiTheme="majorHAnsi" w:cstheme="majorHAnsi"/>
          <w:sz w:val="24"/>
          <w:szCs w:val="24"/>
        </w:rPr>
        <w:t>Lösung</w:t>
      </w:r>
      <w:r w:rsidR="001253FD" w:rsidRPr="00CC541B">
        <w:rPr>
          <w:rFonts w:asciiTheme="majorHAnsi" w:hAnsiTheme="majorHAnsi" w:cstheme="majorHAnsi"/>
          <w:sz w:val="24"/>
          <w:szCs w:val="24"/>
        </w:rPr>
        <w:t xml:space="preserve"> vor, sondern</w:t>
      </w:r>
      <w:r w:rsidRPr="00CC541B">
        <w:rPr>
          <w:rFonts w:asciiTheme="majorHAnsi" w:hAnsiTheme="majorHAnsi" w:cstheme="majorHAnsi"/>
          <w:sz w:val="24"/>
          <w:szCs w:val="24"/>
        </w:rPr>
        <w:t xml:space="preserve"> </w:t>
      </w:r>
      <w:r w:rsidR="001253FD" w:rsidRPr="00CC541B">
        <w:rPr>
          <w:rFonts w:asciiTheme="majorHAnsi" w:hAnsiTheme="majorHAnsi" w:cstheme="majorHAnsi"/>
          <w:sz w:val="24"/>
          <w:szCs w:val="24"/>
        </w:rPr>
        <w:t xml:space="preserve">geben den Kindern Unterstützung Ihre </w:t>
      </w:r>
      <w:r w:rsidRPr="00CC541B">
        <w:rPr>
          <w:rFonts w:asciiTheme="majorHAnsi" w:hAnsiTheme="majorHAnsi" w:cstheme="majorHAnsi"/>
          <w:sz w:val="24"/>
          <w:szCs w:val="24"/>
        </w:rPr>
        <w:t>Neugier, ihre Leistungsmotivation und ihr Selbstvertrauen</w:t>
      </w:r>
      <w:r w:rsidR="001253FD" w:rsidRPr="00CC541B">
        <w:rPr>
          <w:rFonts w:asciiTheme="majorHAnsi" w:hAnsiTheme="majorHAnsi" w:cstheme="majorHAnsi"/>
          <w:sz w:val="24"/>
          <w:szCs w:val="24"/>
        </w:rPr>
        <w:t xml:space="preserve"> aufrechtzuerhalten, um das selbstgesetzte Ziel zu erreichen</w:t>
      </w:r>
      <w:r w:rsidRPr="00CC541B">
        <w:rPr>
          <w:rFonts w:asciiTheme="majorHAnsi" w:hAnsiTheme="majorHAnsi" w:cstheme="majorHAnsi"/>
          <w:sz w:val="24"/>
          <w:szCs w:val="24"/>
        </w:rPr>
        <w:t>.</w:t>
      </w:r>
      <w:r w:rsidR="00006B68" w:rsidRPr="00CC541B">
        <w:rPr>
          <w:rFonts w:asciiTheme="majorHAnsi" w:hAnsiTheme="majorHAnsi" w:cstheme="majorHAnsi"/>
          <w:sz w:val="24"/>
          <w:szCs w:val="24"/>
        </w:rPr>
        <w:t xml:space="preserve"> </w:t>
      </w:r>
      <w:r w:rsidR="001253FD" w:rsidRPr="00CC541B">
        <w:rPr>
          <w:rFonts w:asciiTheme="majorHAnsi" w:hAnsiTheme="majorHAnsi" w:cstheme="majorHAnsi"/>
          <w:sz w:val="24"/>
          <w:szCs w:val="24"/>
        </w:rPr>
        <w:t>Die Rolle der Fachkraft fördert im Freispiel die Entwicklung des Kindes so, dass es durch die Erfahrungen der Erfolge oder auch Misserfolge ein Bewusstsein dafür erlangt</w:t>
      </w:r>
      <w:r w:rsidRPr="00CC541B">
        <w:rPr>
          <w:rFonts w:asciiTheme="majorHAnsi" w:hAnsiTheme="majorHAnsi" w:cstheme="majorHAnsi"/>
          <w:sz w:val="24"/>
          <w:szCs w:val="24"/>
        </w:rPr>
        <w:t xml:space="preserve"> </w:t>
      </w:r>
      <w:r w:rsidR="001253FD" w:rsidRPr="00CC541B">
        <w:rPr>
          <w:rFonts w:asciiTheme="majorHAnsi" w:hAnsiTheme="majorHAnsi" w:cstheme="majorHAnsi"/>
          <w:sz w:val="24"/>
          <w:szCs w:val="24"/>
        </w:rPr>
        <w:t>Dinge und Wege zu überdenken,</w:t>
      </w:r>
      <w:r w:rsidRPr="00CC541B">
        <w:rPr>
          <w:rFonts w:asciiTheme="majorHAnsi" w:hAnsiTheme="majorHAnsi" w:cstheme="majorHAnsi"/>
          <w:sz w:val="24"/>
          <w:szCs w:val="24"/>
        </w:rPr>
        <w:t xml:space="preserve"> Mut</w:t>
      </w:r>
      <w:r w:rsidR="001253FD" w:rsidRPr="00CC541B">
        <w:rPr>
          <w:rFonts w:asciiTheme="majorHAnsi" w:hAnsiTheme="majorHAnsi" w:cstheme="majorHAnsi"/>
          <w:sz w:val="24"/>
          <w:szCs w:val="24"/>
        </w:rPr>
        <w:t>ig zu bleiben, durch</w:t>
      </w:r>
      <w:r w:rsidRPr="00CC541B">
        <w:rPr>
          <w:rFonts w:asciiTheme="majorHAnsi" w:hAnsiTheme="majorHAnsi" w:cstheme="majorHAnsi"/>
          <w:sz w:val="24"/>
          <w:szCs w:val="24"/>
        </w:rPr>
        <w:t xml:space="preserve"> Phantasie und Kreativität neue Verhaltensweisen aus</w:t>
      </w:r>
      <w:r w:rsidR="001253FD" w:rsidRPr="00CC541B">
        <w:rPr>
          <w:rFonts w:asciiTheme="majorHAnsi" w:hAnsiTheme="majorHAnsi" w:cstheme="majorHAnsi"/>
          <w:sz w:val="24"/>
          <w:szCs w:val="24"/>
        </w:rPr>
        <w:t>zu</w:t>
      </w:r>
      <w:r w:rsidRPr="00CC541B">
        <w:rPr>
          <w:rFonts w:asciiTheme="majorHAnsi" w:hAnsiTheme="majorHAnsi" w:cstheme="majorHAnsi"/>
          <w:sz w:val="24"/>
          <w:szCs w:val="24"/>
        </w:rPr>
        <w:t>probieren und gewonnene Erkenntnisse in veränderten Situationen ein</w:t>
      </w:r>
      <w:r w:rsidR="001253FD" w:rsidRPr="00CC541B">
        <w:rPr>
          <w:rFonts w:asciiTheme="majorHAnsi" w:hAnsiTheme="majorHAnsi" w:cstheme="majorHAnsi"/>
          <w:sz w:val="24"/>
          <w:szCs w:val="24"/>
        </w:rPr>
        <w:t xml:space="preserve">zusetzen. </w:t>
      </w:r>
    </w:p>
    <w:p w14:paraId="21942B59" w14:textId="77777777" w:rsidR="00B247FE" w:rsidRPr="00CC541B" w:rsidRDefault="00B247FE" w:rsidP="00A81054">
      <w:pPr>
        <w:pStyle w:val="berschrift2"/>
      </w:pPr>
      <w:r w:rsidRPr="00CC541B">
        <w:t xml:space="preserve"> </w:t>
      </w:r>
      <w:r w:rsidR="00A81054">
        <w:t>2.</w:t>
      </w:r>
      <w:r w:rsidR="00CB3BF0">
        <w:t>4</w:t>
      </w:r>
      <w:r w:rsidR="00A81054">
        <w:t xml:space="preserve"> </w:t>
      </w:r>
      <w:r w:rsidRPr="00CC541B">
        <w:t>Ziele unserer Arbei</w:t>
      </w:r>
      <w:r w:rsidR="0032345C" w:rsidRPr="00CC541B">
        <w:t>t</w:t>
      </w:r>
    </w:p>
    <w:p w14:paraId="4C4FA92F" w14:textId="77777777" w:rsidR="00006B68" w:rsidRPr="00CC541B" w:rsidRDefault="0032345C" w:rsidP="00006B68">
      <w:pPr>
        <w:jc w:val="both"/>
        <w:rPr>
          <w:rFonts w:asciiTheme="majorHAnsi" w:hAnsiTheme="majorHAnsi" w:cstheme="majorHAnsi"/>
          <w:noProof/>
        </w:rPr>
      </w:pPr>
      <w:r w:rsidRPr="00CC541B">
        <w:rPr>
          <w:rFonts w:asciiTheme="majorHAnsi" w:hAnsiTheme="majorHAnsi" w:cstheme="majorHAnsi"/>
          <w:sz w:val="24"/>
          <w:szCs w:val="24"/>
        </w:rPr>
        <w:t>Unser Ziel ist es, durch die Umsetzung unsere</w:t>
      </w:r>
      <w:r w:rsidR="008B3F40" w:rsidRPr="00CC541B">
        <w:rPr>
          <w:rFonts w:asciiTheme="majorHAnsi" w:hAnsiTheme="majorHAnsi" w:cstheme="majorHAnsi"/>
          <w:sz w:val="24"/>
          <w:szCs w:val="24"/>
        </w:rPr>
        <w:t>s</w:t>
      </w:r>
      <w:r w:rsidRPr="00CC541B">
        <w:rPr>
          <w:rFonts w:asciiTheme="majorHAnsi" w:hAnsiTheme="majorHAnsi" w:cstheme="majorHAnsi"/>
          <w:sz w:val="24"/>
          <w:szCs w:val="24"/>
        </w:rPr>
        <w:t xml:space="preserve"> </w:t>
      </w:r>
      <w:r w:rsidR="004F2ACC" w:rsidRPr="00CC541B">
        <w:rPr>
          <w:rFonts w:asciiTheme="majorHAnsi" w:hAnsiTheme="majorHAnsi" w:cstheme="majorHAnsi"/>
          <w:sz w:val="24"/>
          <w:szCs w:val="24"/>
        </w:rPr>
        <w:t xml:space="preserve">offenen, </w:t>
      </w:r>
      <w:r w:rsidRPr="00CC541B">
        <w:rPr>
          <w:rFonts w:asciiTheme="majorHAnsi" w:hAnsiTheme="majorHAnsi" w:cstheme="majorHAnsi"/>
          <w:sz w:val="24"/>
          <w:szCs w:val="24"/>
        </w:rPr>
        <w:t xml:space="preserve">pädagogischen </w:t>
      </w:r>
      <w:r w:rsidR="008B3F40" w:rsidRPr="00CC541B">
        <w:rPr>
          <w:rFonts w:asciiTheme="majorHAnsi" w:hAnsiTheme="majorHAnsi" w:cstheme="majorHAnsi"/>
          <w:sz w:val="24"/>
          <w:szCs w:val="24"/>
        </w:rPr>
        <w:t>Konzeptes</w:t>
      </w:r>
      <w:r w:rsidRPr="00CC541B">
        <w:rPr>
          <w:rFonts w:asciiTheme="majorHAnsi" w:hAnsiTheme="majorHAnsi" w:cstheme="majorHAnsi"/>
          <w:sz w:val="24"/>
          <w:szCs w:val="24"/>
        </w:rPr>
        <w:t xml:space="preserve">, den Bildungsauftrag zu erfüllen. </w:t>
      </w:r>
      <w:r w:rsidR="00442AF2" w:rsidRPr="00CC541B">
        <w:rPr>
          <w:rFonts w:asciiTheme="majorHAnsi" w:hAnsiTheme="majorHAnsi" w:cstheme="majorHAnsi"/>
          <w:sz w:val="24"/>
          <w:szCs w:val="24"/>
        </w:rPr>
        <w:t>W</w:t>
      </w:r>
      <w:r w:rsidRPr="00CC541B">
        <w:rPr>
          <w:rFonts w:asciiTheme="majorHAnsi" w:hAnsiTheme="majorHAnsi" w:cstheme="majorHAnsi"/>
          <w:sz w:val="24"/>
          <w:szCs w:val="24"/>
        </w:rPr>
        <w:t xml:space="preserve">ir </w:t>
      </w:r>
      <w:r w:rsidR="00442AF2" w:rsidRPr="00CC541B">
        <w:rPr>
          <w:rFonts w:asciiTheme="majorHAnsi" w:hAnsiTheme="majorHAnsi" w:cstheme="majorHAnsi"/>
          <w:sz w:val="24"/>
          <w:szCs w:val="24"/>
        </w:rPr>
        <w:t xml:space="preserve">geben </w:t>
      </w:r>
      <w:r w:rsidRPr="00CC541B">
        <w:rPr>
          <w:rFonts w:asciiTheme="majorHAnsi" w:hAnsiTheme="majorHAnsi" w:cstheme="majorHAnsi"/>
          <w:sz w:val="24"/>
          <w:szCs w:val="24"/>
        </w:rPr>
        <w:t xml:space="preserve">den Kindern Raum und Zeit sich selbst </w:t>
      </w:r>
      <w:r w:rsidR="00434C89" w:rsidRPr="00CC541B">
        <w:rPr>
          <w:rFonts w:asciiTheme="majorHAnsi" w:hAnsiTheme="majorHAnsi" w:cstheme="majorHAnsi"/>
          <w:sz w:val="24"/>
          <w:szCs w:val="24"/>
        </w:rPr>
        <w:t xml:space="preserve">in Ihren Interessen </w:t>
      </w:r>
      <w:r w:rsidR="00090FD2" w:rsidRPr="00CC541B">
        <w:rPr>
          <w:rFonts w:asciiTheme="majorHAnsi" w:hAnsiTheme="majorHAnsi" w:cstheme="majorHAnsi"/>
          <w:sz w:val="24"/>
          <w:szCs w:val="24"/>
        </w:rPr>
        <w:t xml:space="preserve">und Bedürfnissen </w:t>
      </w:r>
      <w:r w:rsidR="00434C89" w:rsidRPr="00CC541B">
        <w:rPr>
          <w:rFonts w:asciiTheme="majorHAnsi" w:hAnsiTheme="majorHAnsi" w:cstheme="majorHAnsi"/>
          <w:sz w:val="24"/>
          <w:szCs w:val="24"/>
        </w:rPr>
        <w:t xml:space="preserve">zu </w:t>
      </w:r>
      <w:r w:rsidRPr="00CC541B">
        <w:rPr>
          <w:rFonts w:asciiTheme="majorHAnsi" w:hAnsiTheme="majorHAnsi" w:cstheme="majorHAnsi"/>
          <w:sz w:val="24"/>
          <w:szCs w:val="24"/>
        </w:rPr>
        <w:t>entdecken</w:t>
      </w:r>
      <w:r w:rsidR="00442AF2" w:rsidRPr="00CC541B">
        <w:rPr>
          <w:rFonts w:asciiTheme="majorHAnsi" w:hAnsiTheme="majorHAnsi" w:cstheme="majorHAnsi"/>
          <w:sz w:val="24"/>
          <w:szCs w:val="24"/>
        </w:rPr>
        <w:t>.</w:t>
      </w:r>
      <w:r w:rsidRPr="00CC541B">
        <w:rPr>
          <w:rFonts w:asciiTheme="majorHAnsi" w:hAnsiTheme="majorHAnsi" w:cstheme="majorHAnsi"/>
          <w:sz w:val="24"/>
          <w:szCs w:val="24"/>
        </w:rPr>
        <w:t xml:space="preserve"> </w:t>
      </w:r>
      <w:r w:rsidR="00442AF2" w:rsidRPr="00CC541B">
        <w:rPr>
          <w:rFonts w:asciiTheme="majorHAnsi" w:hAnsiTheme="majorHAnsi" w:cstheme="majorHAnsi"/>
          <w:sz w:val="24"/>
          <w:szCs w:val="24"/>
        </w:rPr>
        <w:t xml:space="preserve">Dies bedeutet, dass sie </w:t>
      </w:r>
      <w:r w:rsidRPr="00CC541B">
        <w:rPr>
          <w:rFonts w:asciiTheme="majorHAnsi" w:hAnsiTheme="majorHAnsi" w:cstheme="majorHAnsi"/>
          <w:sz w:val="24"/>
          <w:szCs w:val="24"/>
        </w:rPr>
        <w:t xml:space="preserve">Erfahrungen sammeln, sie in Ihren Interessen und Vorlieben </w:t>
      </w:r>
      <w:r w:rsidR="00090FD2" w:rsidRPr="00CC541B">
        <w:rPr>
          <w:rFonts w:asciiTheme="majorHAnsi" w:hAnsiTheme="majorHAnsi" w:cstheme="majorHAnsi"/>
          <w:sz w:val="24"/>
          <w:szCs w:val="24"/>
        </w:rPr>
        <w:t>von den Fachkräften</w:t>
      </w:r>
      <w:r w:rsidR="00442AF2" w:rsidRPr="00CC541B">
        <w:rPr>
          <w:rFonts w:asciiTheme="majorHAnsi" w:hAnsiTheme="majorHAnsi" w:cstheme="majorHAnsi"/>
          <w:sz w:val="24"/>
          <w:szCs w:val="24"/>
        </w:rPr>
        <w:t xml:space="preserve"> </w:t>
      </w:r>
      <w:r w:rsidRPr="00CC541B">
        <w:rPr>
          <w:rFonts w:asciiTheme="majorHAnsi" w:hAnsiTheme="majorHAnsi" w:cstheme="majorHAnsi"/>
          <w:sz w:val="24"/>
          <w:szCs w:val="24"/>
        </w:rPr>
        <w:t>unterstütz</w:t>
      </w:r>
      <w:r w:rsidR="00090FD2" w:rsidRPr="00CC541B">
        <w:rPr>
          <w:rFonts w:asciiTheme="majorHAnsi" w:hAnsiTheme="majorHAnsi" w:cstheme="majorHAnsi"/>
          <w:sz w:val="24"/>
          <w:szCs w:val="24"/>
        </w:rPr>
        <w:t>t werden</w:t>
      </w:r>
      <w:r w:rsidRPr="00CC541B">
        <w:rPr>
          <w:rFonts w:asciiTheme="majorHAnsi" w:hAnsiTheme="majorHAnsi" w:cstheme="majorHAnsi"/>
          <w:sz w:val="24"/>
          <w:szCs w:val="24"/>
        </w:rPr>
        <w:t xml:space="preserve">, um so die Selbstakzeptanz und das Selbstwertgefühl aufzubauen und zu festigen. </w:t>
      </w:r>
      <w:r w:rsidR="004F2ACC" w:rsidRPr="00CC541B">
        <w:rPr>
          <w:rFonts w:asciiTheme="majorHAnsi" w:hAnsiTheme="majorHAnsi" w:cstheme="majorHAnsi"/>
          <w:sz w:val="24"/>
          <w:szCs w:val="24"/>
        </w:rPr>
        <w:t xml:space="preserve">Dabei bieten wir den Kindern eine Umgebung, in der sie sich angstfrei entwickeln und ausprobieren können. Jedes Kind wird akzeptiert und wahrgenommen- die Toleranz wird von den Fachkräften vorgelebt. Unser Ziel ist es einen positiven und vertrauensvollen Beziehungsaufbau zwischen den Kindern und den Fachkräften, sowie zwischen den Sorgeberechtigten und den Fachkräften aufzubauen. </w:t>
      </w:r>
      <w:r w:rsidR="00B11B8C" w:rsidRPr="00CC541B">
        <w:rPr>
          <w:rFonts w:asciiTheme="majorHAnsi" w:hAnsiTheme="majorHAnsi" w:cstheme="majorHAnsi"/>
          <w:sz w:val="24"/>
          <w:szCs w:val="24"/>
        </w:rPr>
        <w:t>Durch einen positiven Beziehungsaufbau können wir d</w:t>
      </w:r>
      <w:r w:rsidR="00CF3019" w:rsidRPr="00CC541B">
        <w:rPr>
          <w:rFonts w:asciiTheme="majorHAnsi" w:hAnsiTheme="majorHAnsi" w:cstheme="majorHAnsi"/>
          <w:sz w:val="24"/>
          <w:szCs w:val="24"/>
        </w:rPr>
        <w:t>em</w:t>
      </w:r>
      <w:r w:rsidR="00B11B8C" w:rsidRPr="00CC541B">
        <w:rPr>
          <w:rFonts w:asciiTheme="majorHAnsi" w:hAnsiTheme="majorHAnsi" w:cstheme="majorHAnsi"/>
          <w:sz w:val="24"/>
          <w:szCs w:val="24"/>
        </w:rPr>
        <w:t xml:space="preserve"> Kind</w:t>
      </w:r>
      <w:r w:rsidR="00CF3019" w:rsidRPr="00CC541B">
        <w:rPr>
          <w:rFonts w:asciiTheme="majorHAnsi" w:hAnsiTheme="majorHAnsi" w:cstheme="majorHAnsi"/>
          <w:sz w:val="24"/>
          <w:szCs w:val="24"/>
        </w:rPr>
        <w:t xml:space="preserve"> im KiTa Bereich</w:t>
      </w:r>
      <w:r w:rsidR="00B11B8C" w:rsidRPr="00CC541B">
        <w:rPr>
          <w:rFonts w:asciiTheme="majorHAnsi" w:hAnsiTheme="majorHAnsi" w:cstheme="majorHAnsi"/>
          <w:sz w:val="24"/>
          <w:szCs w:val="24"/>
        </w:rPr>
        <w:t xml:space="preserve"> in </w:t>
      </w:r>
      <w:r w:rsidR="00CF3019" w:rsidRPr="00CC541B">
        <w:rPr>
          <w:rFonts w:asciiTheme="majorHAnsi" w:hAnsiTheme="majorHAnsi" w:cstheme="majorHAnsi"/>
          <w:sz w:val="24"/>
          <w:szCs w:val="24"/>
        </w:rPr>
        <w:t xml:space="preserve">seinen Lebenslagen Halt und Begleitung geben, es in Einzel- und Gruppensituationen fördern und ermutigen. </w:t>
      </w:r>
      <w:r w:rsidRPr="00CC541B">
        <w:rPr>
          <w:rFonts w:asciiTheme="majorHAnsi" w:hAnsiTheme="majorHAnsi" w:cstheme="majorHAnsi"/>
          <w:sz w:val="24"/>
          <w:szCs w:val="24"/>
        </w:rPr>
        <w:t xml:space="preserve">Um die verschiedenen Bildungsbereiche ansprechend und Spielanregend gestalten zu können, wird das offene Konzept umgesetzt. Die Fachkräfte bereiten die Räumlichkeiten der Kita anhand ihrer pädagogischen Beobachtungen vor, um das Ziel der Interessenförderung umzusetzen. Die Entwicklung des Kindes steht im Vordergrund und </w:t>
      </w:r>
      <w:r w:rsidR="008B3F40" w:rsidRPr="00CC541B">
        <w:rPr>
          <w:rFonts w:asciiTheme="majorHAnsi" w:hAnsiTheme="majorHAnsi" w:cstheme="majorHAnsi"/>
          <w:sz w:val="24"/>
          <w:szCs w:val="24"/>
        </w:rPr>
        <w:t>beinhaltet das übergreifende Ziel der frühkindlichen Betreuung, Bildung und Erziehung</w:t>
      </w:r>
      <w:r w:rsidR="00DC2D63">
        <w:rPr>
          <w:rFonts w:asciiTheme="majorHAnsi" w:hAnsiTheme="majorHAnsi" w:cstheme="majorHAnsi"/>
          <w:sz w:val="24"/>
          <w:szCs w:val="24"/>
        </w:rPr>
        <w:t xml:space="preserve">. </w:t>
      </w:r>
      <w:r w:rsidR="004F2ACC" w:rsidRPr="00CC541B">
        <w:rPr>
          <w:rFonts w:asciiTheme="majorHAnsi" w:hAnsiTheme="majorHAnsi" w:cstheme="majorHAnsi"/>
          <w:sz w:val="24"/>
          <w:szCs w:val="24"/>
        </w:rPr>
        <w:t>Wir verfolgen stets das Ziel,</w:t>
      </w:r>
      <w:r w:rsidR="008B3F40" w:rsidRPr="00CC541B">
        <w:rPr>
          <w:rFonts w:asciiTheme="majorHAnsi" w:hAnsiTheme="majorHAnsi" w:cstheme="majorHAnsi"/>
          <w:sz w:val="24"/>
          <w:szCs w:val="24"/>
        </w:rPr>
        <w:t xml:space="preserve"> dass das Kind an seinen „sich selbst gestellten Aufgaben“ wächst- ohne Zeitdruck oder Vergleiche. Jedes Kind darf sich in seinem individuellen Tempo entwickeln. „Das Gras wächst nicht schneller, wenn man daran zieht“ (Gerald Hüther aus dem Film „Kinder“).</w:t>
      </w:r>
      <w:r w:rsidR="002F3491" w:rsidRPr="00CC541B">
        <w:rPr>
          <w:rFonts w:asciiTheme="majorHAnsi" w:hAnsiTheme="majorHAnsi" w:cstheme="majorHAnsi"/>
          <w:sz w:val="24"/>
          <w:szCs w:val="24"/>
        </w:rPr>
        <w:t xml:space="preserve"> </w:t>
      </w:r>
      <w:r w:rsidR="008B3F40" w:rsidRPr="00CC541B">
        <w:rPr>
          <w:rFonts w:asciiTheme="majorHAnsi" w:hAnsiTheme="majorHAnsi" w:cstheme="majorHAnsi"/>
          <w:sz w:val="24"/>
          <w:szCs w:val="24"/>
        </w:rPr>
        <w:t>Unser Ziel ist es hierbei, dass die Fachkräfte als Vorbilder fungieren, Anregungen und Mut den Kindern vermitteln und ihnen Unterstützung bieten, wenn die Kinder signalisieren, dass sie diese benötigen.</w:t>
      </w:r>
      <w:r w:rsidR="004F2ACC" w:rsidRPr="00CC541B">
        <w:rPr>
          <w:rFonts w:asciiTheme="majorHAnsi" w:hAnsiTheme="majorHAnsi" w:cstheme="majorHAnsi"/>
          <w:sz w:val="24"/>
          <w:szCs w:val="24"/>
        </w:rPr>
        <w:t xml:space="preserve"> </w:t>
      </w:r>
      <w:r w:rsidR="004F2ACC" w:rsidRPr="00CC541B">
        <w:rPr>
          <w:rFonts w:asciiTheme="majorHAnsi" w:hAnsiTheme="majorHAnsi" w:cstheme="majorHAnsi"/>
          <w:noProof/>
          <w:sz w:val="24"/>
        </w:rPr>
        <w:t>Die Inklusio</w:t>
      </w:r>
      <w:r w:rsidR="00CF2493">
        <w:rPr>
          <w:rFonts w:asciiTheme="majorHAnsi" w:hAnsiTheme="majorHAnsi" w:cstheme="majorHAnsi"/>
          <w:noProof/>
          <w:sz w:val="24"/>
        </w:rPr>
        <w:t xml:space="preserve">n, </w:t>
      </w:r>
      <w:r w:rsidR="004F2ACC" w:rsidRPr="00CC541B">
        <w:rPr>
          <w:rFonts w:asciiTheme="majorHAnsi" w:hAnsiTheme="majorHAnsi" w:cstheme="majorHAnsi"/>
          <w:noProof/>
          <w:sz w:val="24"/>
        </w:rPr>
        <w:t>die Partizipation</w:t>
      </w:r>
      <w:r w:rsidR="00CF2493">
        <w:rPr>
          <w:rFonts w:asciiTheme="majorHAnsi" w:hAnsiTheme="majorHAnsi" w:cstheme="majorHAnsi"/>
          <w:noProof/>
          <w:sz w:val="24"/>
        </w:rPr>
        <w:t xml:space="preserve"> und Integration</w:t>
      </w:r>
      <w:r w:rsidR="004F2ACC" w:rsidRPr="00CC541B">
        <w:rPr>
          <w:rFonts w:asciiTheme="majorHAnsi" w:hAnsiTheme="majorHAnsi" w:cstheme="majorHAnsi"/>
          <w:noProof/>
          <w:sz w:val="24"/>
        </w:rPr>
        <w:t xml:space="preserve"> sind </w:t>
      </w:r>
      <w:r w:rsidR="00CF2493">
        <w:rPr>
          <w:rFonts w:asciiTheme="majorHAnsi" w:hAnsiTheme="majorHAnsi" w:cstheme="majorHAnsi"/>
          <w:noProof/>
          <w:sz w:val="24"/>
        </w:rPr>
        <w:t xml:space="preserve">unsere </w:t>
      </w:r>
      <w:r w:rsidR="004F2ACC" w:rsidRPr="00CC541B">
        <w:rPr>
          <w:rFonts w:asciiTheme="majorHAnsi" w:hAnsiTheme="majorHAnsi" w:cstheme="majorHAnsi"/>
          <w:noProof/>
          <w:sz w:val="24"/>
        </w:rPr>
        <w:t>Ziele, die wir in der täglichen Arbeit praktizieren.</w:t>
      </w:r>
      <w:r w:rsidR="00B11B8C" w:rsidRPr="00CC541B">
        <w:rPr>
          <w:rFonts w:asciiTheme="majorHAnsi" w:hAnsiTheme="majorHAnsi" w:cstheme="majorHAnsi"/>
          <w:noProof/>
          <w:sz w:val="24"/>
        </w:rPr>
        <w:t xml:space="preserve"> </w:t>
      </w:r>
    </w:p>
    <w:p w14:paraId="271A3E3A" w14:textId="77777777" w:rsidR="00CE741C" w:rsidRDefault="00CE741C" w:rsidP="00815DEE">
      <w:pPr>
        <w:jc w:val="both"/>
        <w:rPr>
          <w:rFonts w:asciiTheme="majorHAnsi" w:hAnsiTheme="majorHAnsi" w:cstheme="majorHAnsi"/>
          <w:color w:val="FF0000"/>
          <w:sz w:val="24"/>
          <w:szCs w:val="24"/>
        </w:rPr>
      </w:pPr>
    </w:p>
    <w:p w14:paraId="34D1FBDB" w14:textId="77777777" w:rsidR="00BA678B" w:rsidRDefault="00BA678B" w:rsidP="00815DEE">
      <w:pPr>
        <w:jc w:val="both"/>
        <w:rPr>
          <w:rFonts w:asciiTheme="majorHAnsi" w:hAnsiTheme="majorHAnsi" w:cstheme="majorHAnsi"/>
          <w:color w:val="FF0000"/>
          <w:sz w:val="24"/>
          <w:szCs w:val="24"/>
        </w:rPr>
      </w:pPr>
    </w:p>
    <w:p w14:paraId="76B7D0A7" w14:textId="77777777" w:rsidR="005808C6" w:rsidRPr="00CC541B" w:rsidRDefault="00A81054" w:rsidP="00A81054">
      <w:pPr>
        <w:pStyle w:val="berschrift1"/>
      </w:pPr>
      <w:r>
        <w:lastRenderedPageBreak/>
        <w:t xml:space="preserve">3 </w:t>
      </w:r>
      <w:r w:rsidR="005808C6" w:rsidRPr="00CC541B">
        <w:t>Schwerpunkte unserer pädagogischen Arbeit</w:t>
      </w:r>
    </w:p>
    <w:p w14:paraId="04CC9D8B" w14:textId="77777777" w:rsidR="005808C6" w:rsidRPr="00A81054" w:rsidRDefault="00A81054" w:rsidP="00A81054">
      <w:pPr>
        <w:pStyle w:val="berschrift2"/>
      </w:pPr>
      <w:r>
        <w:t>3.1</w:t>
      </w:r>
      <w:r w:rsidR="00EC0DE6" w:rsidRPr="00A81054">
        <w:t xml:space="preserve"> </w:t>
      </w:r>
      <w:r w:rsidR="005808C6" w:rsidRPr="00A81054">
        <w:t>Das offene Konzept</w:t>
      </w:r>
    </w:p>
    <w:p w14:paraId="38C48F2D" w14:textId="77777777" w:rsidR="00952368" w:rsidRDefault="005D06DF" w:rsidP="00642E09">
      <w:pPr>
        <w:spacing w:line="276" w:lineRule="auto"/>
        <w:jc w:val="both"/>
        <w:rPr>
          <w:rFonts w:asciiTheme="majorHAnsi" w:hAnsiTheme="majorHAnsi" w:cstheme="majorHAnsi"/>
          <w:spacing w:val="-5"/>
          <w:sz w:val="24"/>
          <w:szCs w:val="24"/>
          <w:shd w:val="clear" w:color="auto" w:fill="FFFFFF"/>
        </w:rPr>
      </w:pPr>
      <w:r w:rsidRPr="00CC541B">
        <w:rPr>
          <w:rFonts w:asciiTheme="majorHAnsi" w:hAnsiTheme="majorHAnsi" w:cstheme="majorHAnsi"/>
          <w:sz w:val="24"/>
          <w:szCs w:val="24"/>
        </w:rPr>
        <w:t>Das offene Konzept beinhaltet formell eine festgelegte Stammgruppe</w:t>
      </w:r>
      <w:r w:rsidR="00382CBA" w:rsidRPr="00CC541B">
        <w:rPr>
          <w:rFonts w:asciiTheme="majorHAnsi" w:hAnsiTheme="majorHAnsi" w:cstheme="majorHAnsi"/>
          <w:sz w:val="24"/>
          <w:szCs w:val="24"/>
        </w:rPr>
        <w:t xml:space="preserve">. </w:t>
      </w:r>
      <w:r w:rsidRPr="00CC541B">
        <w:rPr>
          <w:rFonts w:asciiTheme="majorHAnsi" w:hAnsiTheme="majorHAnsi" w:cstheme="majorHAnsi"/>
          <w:sz w:val="24"/>
          <w:szCs w:val="24"/>
        </w:rPr>
        <w:t>Diese festgelegte Stammgruppe trifft sich zum Morgenkreis in ihrer Zusammensetzung mit festgelegten pädagogischen Fachkräften</w:t>
      </w:r>
      <w:r w:rsidR="00D50106" w:rsidRPr="00CC541B">
        <w:rPr>
          <w:rFonts w:asciiTheme="majorHAnsi" w:hAnsiTheme="majorHAnsi" w:cstheme="majorHAnsi"/>
          <w:sz w:val="24"/>
          <w:szCs w:val="24"/>
        </w:rPr>
        <w:t>, die auch Ansprechpartner für die Kinder und Eltern sein können</w:t>
      </w:r>
      <w:r w:rsidRPr="00CC541B">
        <w:rPr>
          <w:rFonts w:asciiTheme="majorHAnsi" w:hAnsiTheme="majorHAnsi" w:cstheme="majorHAnsi"/>
          <w:sz w:val="24"/>
          <w:szCs w:val="24"/>
        </w:rPr>
        <w:t xml:space="preserve">. Ist </w:t>
      </w:r>
      <w:r w:rsidR="00D50106" w:rsidRPr="00CC541B">
        <w:rPr>
          <w:rFonts w:asciiTheme="majorHAnsi" w:hAnsiTheme="majorHAnsi" w:cstheme="majorHAnsi"/>
          <w:sz w:val="24"/>
          <w:szCs w:val="24"/>
        </w:rPr>
        <w:t>die Eingewöhnung abgeschlossen, kann vor- und nach dem</w:t>
      </w:r>
      <w:r w:rsidRPr="00CC541B">
        <w:rPr>
          <w:rFonts w:asciiTheme="majorHAnsi" w:hAnsiTheme="majorHAnsi" w:cstheme="majorHAnsi"/>
          <w:sz w:val="24"/>
          <w:szCs w:val="24"/>
        </w:rPr>
        <w:t xml:space="preserve"> Morgenkreis, den Kindern freigestellt</w:t>
      </w:r>
      <w:r w:rsidR="00D50106" w:rsidRPr="00CC541B">
        <w:rPr>
          <w:rFonts w:asciiTheme="majorHAnsi" w:hAnsiTheme="majorHAnsi" w:cstheme="majorHAnsi"/>
          <w:sz w:val="24"/>
          <w:szCs w:val="24"/>
        </w:rPr>
        <w:t xml:space="preserve"> werden,</w:t>
      </w:r>
      <w:r w:rsidRPr="00CC541B">
        <w:rPr>
          <w:rFonts w:asciiTheme="majorHAnsi" w:hAnsiTheme="majorHAnsi" w:cstheme="majorHAnsi"/>
          <w:sz w:val="24"/>
          <w:szCs w:val="24"/>
        </w:rPr>
        <w:t xml:space="preserve"> in welcher Räumlichkeit sie spielen.</w:t>
      </w:r>
      <w:r w:rsidR="00D50106" w:rsidRPr="00CC541B">
        <w:rPr>
          <w:rFonts w:asciiTheme="majorHAnsi" w:hAnsiTheme="majorHAnsi" w:cstheme="majorHAnsi"/>
          <w:sz w:val="24"/>
          <w:szCs w:val="24"/>
        </w:rPr>
        <w:t xml:space="preserve"> Dies hat den Vorteil, dass sie gruppenübergreifend Freundschaften knüpfen können oder</w:t>
      </w:r>
      <w:r w:rsidR="002D3B81">
        <w:rPr>
          <w:rFonts w:asciiTheme="majorHAnsi" w:hAnsiTheme="majorHAnsi" w:cstheme="majorHAnsi"/>
          <w:sz w:val="24"/>
          <w:szCs w:val="24"/>
        </w:rPr>
        <w:t xml:space="preserve"> sich</w:t>
      </w:r>
      <w:r w:rsidR="00D50106" w:rsidRPr="00CC541B">
        <w:rPr>
          <w:rFonts w:asciiTheme="majorHAnsi" w:hAnsiTheme="majorHAnsi" w:cstheme="majorHAnsi"/>
          <w:sz w:val="24"/>
          <w:szCs w:val="24"/>
        </w:rPr>
        <w:t xml:space="preserve"> in der Nähe einer Fachkraft aufhalten, zu der sie Sympathie</w:t>
      </w:r>
      <w:r w:rsidR="00DB7F15" w:rsidRPr="00CC541B">
        <w:rPr>
          <w:rFonts w:asciiTheme="majorHAnsi" w:hAnsiTheme="majorHAnsi" w:cstheme="majorHAnsi"/>
          <w:sz w:val="24"/>
          <w:szCs w:val="24"/>
        </w:rPr>
        <w:t>n</w:t>
      </w:r>
      <w:r w:rsidR="00D50106" w:rsidRPr="00CC541B">
        <w:rPr>
          <w:rFonts w:asciiTheme="majorHAnsi" w:hAnsiTheme="majorHAnsi" w:cstheme="majorHAnsi"/>
          <w:sz w:val="24"/>
          <w:szCs w:val="24"/>
        </w:rPr>
        <w:t xml:space="preserve"> entwickeln. </w:t>
      </w:r>
      <w:r w:rsidRPr="00CC541B">
        <w:rPr>
          <w:rFonts w:asciiTheme="majorHAnsi" w:hAnsiTheme="majorHAnsi" w:cstheme="majorHAnsi"/>
          <w:sz w:val="24"/>
          <w:szCs w:val="24"/>
        </w:rPr>
        <w:t xml:space="preserve"> Es gibt keine Räumlichkeit, in der das Kind verweilen muss, sondern das Kind kann selbstbestimmt handeln</w:t>
      </w:r>
      <w:r w:rsidR="00D50106" w:rsidRPr="00CC541B">
        <w:rPr>
          <w:rFonts w:asciiTheme="majorHAnsi" w:hAnsiTheme="majorHAnsi" w:cstheme="majorHAnsi"/>
          <w:sz w:val="24"/>
          <w:szCs w:val="24"/>
        </w:rPr>
        <w:t xml:space="preserve"> und lernt seine Interessen wahrzunehmen und diese zu kommunizieren.</w:t>
      </w:r>
      <w:r w:rsidRPr="00CC541B">
        <w:rPr>
          <w:rFonts w:asciiTheme="majorHAnsi" w:hAnsiTheme="majorHAnsi" w:cstheme="majorHAnsi"/>
          <w:sz w:val="24"/>
          <w:szCs w:val="24"/>
        </w:rPr>
        <w:t xml:space="preserve"> </w:t>
      </w:r>
      <w:r w:rsidR="00AB3FF9">
        <w:rPr>
          <w:rFonts w:asciiTheme="majorHAnsi" w:hAnsiTheme="majorHAnsi" w:cstheme="majorHAnsi"/>
          <w:sz w:val="24"/>
          <w:szCs w:val="24"/>
        </w:rPr>
        <w:t xml:space="preserve">Die </w:t>
      </w:r>
      <w:r w:rsidRPr="00CC541B">
        <w:rPr>
          <w:rFonts w:asciiTheme="majorHAnsi" w:hAnsiTheme="majorHAnsi" w:cstheme="majorHAnsi"/>
          <w:sz w:val="24"/>
          <w:szCs w:val="24"/>
        </w:rPr>
        <w:t>Gruppenräume werden als Funktionsräume genutzt und ausgestattet.</w:t>
      </w:r>
      <w:r w:rsidR="00DB7F15" w:rsidRPr="00CC541B">
        <w:rPr>
          <w:rFonts w:asciiTheme="majorHAnsi" w:hAnsiTheme="majorHAnsi" w:cstheme="majorHAnsi"/>
          <w:sz w:val="24"/>
          <w:szCs w:val="24"/>
        </w:rPr>
        <w:t xml:space="preserve"> Dies hat den großen Vorteil, dass die verschiedenen </w:t>
      </w:r>
      <w:r w:rsidR="00DB7F15" w:rsidRPr="000600EE">
        <w:rPr>
          <w:rFonts w:asciiTheme="majorHAnsi" w:hAnsiTheme="majorHAnsi" w:cstheme="majorHAnsi"/>
          <w:sz w:val="24"/>
          <w:szCs w:val="24"/>
        </w:rPr>
        <w:t>Bereiche wie „Bauteppich, Rollenspielecke, Maltisch“ aufgelöst werden und als großfläch</w:t>
      </w:r>
      <w:r w:rsidR="00802A80" w:rsidRPr="000600EE">
        <w:rPr>
          <w:rFonts w:asciiTheme="majorHAnsi" w:hAnsiTheme="majorHAnsi" w:cstheme="majorHAnsi"/>
          <w:sz w:val="24"/>
          <w:szCs w:val="24"/>
        </w:rPr>
        <w:t>ig</w:t>
      </w:r>
      <w:r w:rsidR="00DB7F15" w:rsidRPr="000600EE">
        <w:rPr>
          <w:rFonts w:asciiTheme="majorHAnsi" w:hAnsiTheme="majorHAnsi" w:cstheme="majorHAnsi"/>
          <w:sz w:val="24"/>
          <w:szCs w:val="24"/>
        </w:rPr>
        <w:t>er Raum den Kindern zur Verfügung stehen. Somit gibt es z.B. nicht „nur“ einen Maltisch, sondern ein</w:t>
      </w:r>
      <w:r w:rsidR="00693D4D">
        <w:rPr>
          <w:rFonts w:asciiTheme="majorHAnsi" w:hAnsiTheme="majorHAnsi" w:cstheme="majorHAnsi"/>
          <w:sz w:val="24"/>
          <w:szCs w:val="24"/>
        </w:rPr>
        <w:t>e Kreativwerkstatt</w:t>
      </w:r>
      <w:r w:rsidR="00DB7F15" w:rsidRPr="000600EE">
        <w:rPr>
          <w:rFonts w:asciiTheme="majorHAnsi" w:hAnsiTheme="majorHAnsi" w:cstheme="majorHAnsi"/>
          <w:sz w:val="24"/>
          <w:szCs w:val="24"/>
        </w:rPr>
        <w:t xml:space="preserve">, in dem die Kinder mehr Möglichkeiten haben sich auszuprobieren. </w:t>
      </w:r>
      <w:r w:rsidRPr="000600EE">
        <w:rPr>
          <w:rFonts w:asciiTheme="majorHAnsi" w:hAnsiTheme="majorHAnsi" w:cstheme="majorHAnsi"/>
          <w:sz w:val="24"/>
          <w:szCs w:val="24"/>
        </w:rPr>
        <w:t xml:space="preserve">In den verschiedenen Funktionsräumen werden die Kinder von dem pädagogischen Personal angeleitet und begleitet. </w:t>
      </w:r>
      <w:r w:rsidRPr="000A6E3B">
        <w:rPr>
          <w:rFonts w:asciiTheme="majorHAnsi" w:hAnsiTheme="majorHAnsi" w:cstheme="majorHAnsi"/>
          <w:sz w:val="24"/>
          <w:szCs w:val="24"/>
        </w:rPr>
        <w:t>„</w:t>
      </w:r>
      <w:r w:rsidRPr="000A6E3B">
        <w:rPr>
          <w:rStyle w:val="Fett"/>
          <w:rFonts w:asciiTheme="majorHAnsi" w:hAnsiTheme="majorHAnsi" w:cstheme="majorHAnsi"/>
          <w:b w:val="0"/>
          <w:spacing w:val="7"/>
          <w:sz w:val="24"/>
          <w:szCs w:val="24"/>
          <w:shd w:val="clear" w:color="auto" w:fill="FFFFFF"/>
        </w:rPr>
        <w:t>In offenen Kindertageseinrichtungen sind Kinder selbstbestimmte Gestalter ihrer eigenen Stärken und Interessen</w:t>
      </w:r>
      <w:r w:rsidRPr="000A6E3B">
        <w:rPr>
          <w:rFonts w:asciiTheme="majorHAnsi" w:hAnsiTheme="majorHAnsi" w:cstheme="majorHAnsi"/>
          <w:b/>
          <w:spacing w:val="7"/>
          <w:sz w:val="24"/>
          <w:szCs w:val="24"/>
          <w:shd w:val="clear" w:color="auto" w:fill="FFFFFF"/>
        </w:rPr>
        <w:t>.</w:t>
      </w:r>
      <w:r w:rsidRPr="000A6E3B">
        <w:rPr>
          <w:rFonts w:asciiTheme="majorHAnsi" w:hAnsiTheme="majorHAnsi" w:cstheme="majorHAnsi"/>
          <w:spacing w:val="7"/>
          <w:sz w:val="24"/>
          <w:szCs w:val="24"/>
          <w:shd w:val="clear" w:color="auto" w:fill="FFFFFF"/>
        </w:rPr>
        <w:t xml:space="preserve"> Pädagogische Fachkräfte stehen den Kindern hierbei unterstützend zur Seite. Die offene Arbeit in der Kita beschreibt ein Konzept, bei dem Inklusion, Integration und Partizipation im Mittelpunkt</w:t>
      </w:r>
      <w:r w:rsidR="00AB3FF9" w:rsidRPr="000A6E3B">
        <w:rPr>
          <w:rFonts w:asciiTheme="majorHAnsi" w:hAnsiTheme="majorHAnsi" w:cstheme="majorHAnsi"/>
          <w:spacing w:val="7"/>
          <w:sz w:val="24"/>
          <w:szCs w:val="24"/>
          <w:shd w:val="clear" w:color="auto" w:fill="FFFFFF"/>
        </w:rPr>
        <w:t xml:space="preserve"> </w:t>
      </w:r>
      <w:r w:rsidRPr="000A6E3B">
        <w:rPr>
          <w:rFonts w:asciiTheme="majorHAnsi" w:hAnsiTheme="majorHAnsi" w:cstheme="majorHAnsi"/>
          <w:spacing w:val="7"/>
          <w:sz w:val="24"/>
          <w:szCs w:val="24"/>
          <w:shd w:val="clear" w:color="auto" w:fill="FFFFFF"/>
        </w:rPr>
        <w:t>stehen.</w:t>
      </w:r>
      <w:r w:rsidRPr="000A6E3B">
        <w:rPr>
          <w:rStyle w:val="Fett"/>
          <w:rFonts w:asciiTheme="majorHAnsi" w:hAnsiTheme="majorHAnsi" w:cstheme="majorHAnsi"/>
          <w:b w:val="0"/>
          <w:spacing w:val="7"/>
          <w:sz w:val="24"/>
          <w:szCs w:val="24"/>
          <w:shd w:val="clear" w:color="auto" w:fill="FFFFFF"/>
        </w:rPr>
        <w:t>“</w:t>
      </w:r>
      <w:r w:rsidR="000A6E3B" w:rsidRPr="000A6E3B">
        <w:rPr>
          <w:rStyle w:val="Fett"/>
          <w:rFonts w:asciiTheme="majorHAnsi" w:hAnsiTheme="majorHAnsi" w:cstheme="majorHAnsi"/>
          <w:b w:val="0"/>
          <w:spacing w:val="7"/>
          <w:sz w:val="24"/>
          <w:szCs w:val="24"/>
          <w:shd w:val="clear" w:color="auto" w:fill="FFFFFF"/>
        </w:rPr>
        <w:t xml:space="preserve"> </w:t>
      </w:r>
      <w:r w:rsidRPr="000A6E3B">
        <w:rPr>
          <w:rStyle w:val="Fett"/>
          <w:rFonts w:asciiTheme="majorHAnsi" w:hAnsiTheme="majorHAnsi" w:cstheme="majorHAnsi"/>
          <w:b w:val="0"/>
          <w:spacing w:val="7"/>
          <w:sz w:val="24"/>
          <w:szCs w:val="24"/>
          <w:shd w:val="clear" w:color="auto" w:fill="FFFFFF"/>
        </w:rPr>
        <w:t>(</w:t>
      </w:r>
      <w:r w:rsidRPr="000A6E3B">
        <w:rPr>
          <w:rFonts w:asciiTheme="majorHAnsi" w:hAnsiTheme="majorHAnsi" w:cstheme="majorHAnsi"/>
          <w:spacing w:val="7"/>
          <w:sz w:val="24"/>
          <w:szCs w:val="24"/>
          <w:shd w:val="clear" w:color="auto" w:fill="FFFFFF"/>
        </w:rPr>
        <w:t>https://www.betzold.de/blog/offene-arbeit-kindergarten-kita/</w:t>
      </w:r>
      <w:r w:rsidR="00006B68" w:rsidRPr="000A6E3B">
        <w:rPr>
          <w:rStyle w:val="Fett"/>
          <w:rFonts w:asciiTheme="majorHAnsi" w:hAnsiTheme="majorHAnsi" w:cstheme="majorHAnsi"/>
          <w:spacing w:val="7"/>
          <w:sz w:val="24"/>
          <w:szCs w:val="24"/>
          <w:shd w:val="clear" w:color="auto" w:fill="FFFFFF"/>
        </w:rPr>
        <w:t xml:space="preserve">, </w:t>
      </w:r>
      <w:r w:rsidRPr="000A6E3B">
        <w:rPr>
          <w:rStyle w:val="Fett"/>
          <w:rFonts w:asciiTheme="majorHAnsi" w:hAnsiTheme="majorHAnsi" w:cstheme="majorHAnsi"/>
          <w:b w:val="0"/>
          <w:spacing w:val="7"/>
          <w:sz w:val="24"/>
          <w:szCs w:val="24"/>
          <w:shd w:val="clear" w:color="auto" w:fill="FFFFFF"/>
        </w:rPr>
        <w:t>16.10.2021).</w:t>
      </w:r>
      <w:r w:rsidR="00AB3FF9" w:rsidRPr="000A6E3B">
        <w:rPr>
          <w:rStyle w:val="Fett"/>
          <w:rFonts w:asciiTheme="majorHAnsi" w:hAnsiTheme="majorHAnsi" w:cstheme="majorHAnsi"/>
          <w:spacing w:val="7"/>
          <w:sz w:val="24"/>
          <w:szCs w:val="24"/>
          <w:shd w:val="clear" w:color="auto" w:fill="FFFFFF"/>
        </w:rPr>
        <w:t xml:space="preserve"> </w:t>
      </w:r>
      <w:r w:rsidRPr="000A6E3B">
        <w:rPr>
          <w:rStyle w:val="Fett"/>
          <w:rFonts w:asciiTheme="majorHAnsi" w:hAnsiTheme="majorHAnsi" w:cstheme="majorHAnsi"/>
          <w:b w:val="0"/>
          <w:color w:val="000000"/>
          <w:spacing w:val="7"/>
          <w:sz w:val="24"/>
          <w:szCs w:val="24"/>
          <w:shd w:val="clear" w:color="auto" w:fill="FFFFFF"/>
        </w:rPr>
        <w:t>In der Praxis</w:t>
      </w:r>
      <w:r w:rsidRPr="000600EE">
        <w:rPr>
          <w:rStyle w:val="Fett"/>
          <w:rFonts w:asciiTheme="majorHAnsi" w:hAnsiTheme="majorHAnsi" w:cstheme="majorHAnsi"/>
          <w:b w:val="0"/>
          <w:color w:val="000000"/>
          <w:spacing w:val="7"/>
          <w:sz w:val="24"/>
          <w:szCs w:val="24"/>
          <w:shd w:val="clear" w:color="auto" w:fill="FFFFFF"/>
        </w:rPr>
        <w:t xml:space="preserve"> bedeutet die Auslegung</w:t>
      </w:r>
      <w:r w:rsidRPr="000600EE">
        <w:rPr>
          <w:rStyle w:val="Fett"/>
          <w:rFonts w:asciiTheme="majorHAnsi" w:hAnsiTheme="majorHAnsi" w:cstheme="majorHAnsi"/>
          <w:color w:val="000000"/>
          <w:spacing w:val="7"/>
          <w:sz w:val="24"/>
          <w:szCs w:val="24"/>
          <w:shd w:val="clear" w:color="auto" w:fill="FFFFFF"/>
        </w:rPr>
        <w:t xml:space="preserve"> </w:t>
      </w:r>
      <w:r w:rsidRPr="000600EE">
        <w:rPr>
          <w:rStyle w:val="Fett"/>
          <w:rFonts w:asciiTheme="majorHAnsi" w:hAnsiTheme="majorHAnsi" w:cstheme="majorHAnsi"/>
          <w:b w:val="0"/>
          <w:color w:val="000000"/>
          <w:spacing w:val="7"/>
          <w:sz w:val="24"/>
          <w:szCs w:val="24"/>
          <w:shd w:val="clear" w:color="auto" w:fill="FFFFFF"/>
        </w:rPr>
        <w:t xml:space="preserve">der offenen Konzeption, dass gruppenübergreifendes Arbeiten zwischen den Kindern und Kollegen stattfindet. </w:t>
      </w:r>
      <w:r w:rsidR="00D50106" w:rsidRPr="000600EE">
        <w:rPr>
          <w:rStyle w:val="Fett"/>
          <w:rFonts w:asciiTheme="majorHAnsi" w:hAnsiTheme="majorHAnsi" w:cstheme="majorHAnsi"/>
          <w:b w:val="0"/>
          <w:color w:val="000000"/>
          <w:spacing w:val="7"/>
          <w:sz w:val="24"/>
          <w:szCs w:val="24"/>
          <w:shd w:val="clear" w:color="auto" w:fill="FFFFFF"/>
        </w:rPr>
        <w:t xml:space="preserve">Vor und </w:t>
      </w:r>
      <w:r w:rsidR="00E63003">
        <w:rPr>
          <w:rFonts w:asciiTheme="majorHAnsi" w:hAnsiTheme="majorHAnsi" w:cstheme="majorHAnsi"/>
          <w:spacing w:val="-5"/>
          <w:sz w:val="24"/>
          <w:szCs w:val="24"/>
          <w:shd w:val="clear" w:color="auto" w:fill="FFFFFF"/>
        </w:rPr>
        <w:t>n</w:t>
      </w:r>
      <w:r w:rsidRPr="000600EE">
        <w:rPr>
          <w:rFonts w:asciiTheme="majorHAnsi" w:hAnsiTheme="majorHAnsi" w:cstheme="majorHAnsi"/>
          <w:spacing w:val="-5"/>
          <w:sz w:val="24"/>
          <w:szCs w:val="24"/>
          <w:shd w:val="clear" w:color="auto" w:fill="FFFFFF"/>
        </w:rPr>
        <w:t>ach dem Morgenkreis werden alle Funktionsräume</w:t>
      </w:r>
      <w:r w:rsidR="000A6E3B">
        <w:rPr>
          <w:rFonts w:asciiTheme="majorHAnsi" w:hAnsiTheme="majorHAnsi" w:cstheme="majorHAnsi"/>
          <w:spacing w:val="-5"/>
          <w:sz w:val="24"/>
          <w:szCs w:val="24"/>
          <w:shd w:val="clear" w:color="auto" w:fill="FFFFFF"/>
        </w:rPr>
        <w:t xml:space="preserve"> (Ruheraum, Kreativwerkstatt, „Gruppenräume“)</w:t>
      </w:r>
      <w:r w:rsidRPr="000600EE">
        <w:rPr>
          <w:rFonts w:asciiTheme="majorHAnsi" w:hAnsiTheme="majorHAnsi" w:cstheme="majorHAnsi"/>
          <w:spacing w:val="-5"/>
          <w:sz w:val="24"/>
          <w:szCs w:val="24"/>
          <w:shd w:val="clear" w:color="auto" w:fill="FFFFFF"/>
        </w:rPr>
        <w:t xml:space="preserve"> geöffnet. In den Funktionsräumen wird ausschließlich themenorientiert gearbeitet. Im Rahmen der offenen Gruppenarbeit herrscht das Menschenbild vor, dass die Bedürfnisse der Kinder immer oberste Priorität haben und das Kinder stets willkommen und in ihren Interessen wahrgenommen sein müssen. Die Entwicklungskräfte der Kinder gelten als zentraler Motor einer positiven Persönlichkeitsentfaltung. Das Konzept der offenen Gruppenarbeit rückt die Neugierde der Kinder ins Zentrum und strebt die individuelle Entwicklung an. Dabei werden die Kinder als eigenverantwortlich wahrgenommen und sollen ihre Handlungen selbst bestimmen. Die Erzieher übernehmen dabei die Aufgabe der Beobachtung, Dokumentation, Reflexion und Begleitung. Es ist vorgesehen, dass die Fachkräfte der Stammgruppe die Ansprechpartner für Eltern und Kinder in der Eingewöhnung und für Elterngespräche sind. Dabei tauschen sich die Fachkräfte untereinander „am pädagogischen Tisch“ regelmäßig über die Entwicklung der einzelnen Kinder aus, um eine ganzheitliche Beobachtungsbeurteilung zu erhalten. Beobachtungsergebnisse sind demnach komplex, da die Kinder von verschiedenen Erzieher</w:t>
      </w:r>
      <w:r w:rsidR="00707729">
        <w:rPr>
          <w:rFonts w:asciiTheme="majorHAnsi" w:hAnsiTheme="majorHAnsi" w:cstheme="majorHAnsi"/>
          <w:spacing w:val="-5"/>
          <w:sz w:val="24"/>
          <w:szCs w:val="24"/>
          <w:shd w:val="clear" w:color="auto" w:fill="FFFFFF"/>
        </w:rPr>
        <w:t>I</w:t>
      </w:r>
      <w:r w:rsidRPr="000600EE">
        <w:rPr>
          <w:rFonts w:asciiTheme="majorHAnsi" w:hAnsiTheme="majorHAnsi" w:cstheme="majorHAnsi"/>
          <w:spacing w:val="-5"/>
          <w:sz w:val="24"/>
          <w:szCs w:val="24"/>
          <w:shd w:val="clear" w:color="auto" w:fill="FFFFFF"/>
        </w:rPr>
        <w:t xml:space="preserve">nnen in unterschiedlichen Situationen wahrgenommen werden.  Bei der Eingewöhnung der Kinder kommt unabhängig vom vorherrschenden Konzept zumeist das Berliner Modell der sanften Eingewöhnung zum Einsatz. Vor allem bei der offenen Gruppenarbeit ist deren Bedeutung groß, da die Kinder nur durch eine adäquate Eingewöhnungsphase das notwendige Vertrauen erwerben, welches für den Erfolg der </w:t>
      </w:r>
      <w:r w:rsidRPr="000600EE">
        <w:rPr>
          <w:rFonts w:asciiTheme="majorHAnsi" w:hAnsiTheme="majorHAnsi" w:cstheme="majorHAnsi"/>
          <w:spacing w:val="-5"/>
          <w:sz w:val="24"/>
          <w:szCs w:val="24"/>
          <w:shd w:val="clear" w:color="auto" w:fill="FFFFFF"/>
        </w:rPr>
        <w:lastRenderedPageBreak/>
        <w:t>offenen Arbeitsweise erforderlich ist.  Das offene Konzept wurde erst in den 1970er ausgearbeitet und wird häufig in neuerrichteten Kindertagesstätten umgesetzt.</w:t>
      </w:r>
    </w:p>
    <w:p w14:paraId="67B5753B" w14:textId="77777777" w:rsidR="005808C6" w:rsidRPr="00CC541B" w:rsidRDefault="00A81054" w:rsidP="00A81054">
      <w:pPr>
        <w:pStyle w:val="berschrift2"/>
      </w:pPr>
      <w:r>
        <w:t xml:space="preserve">3.2 </w:t>
      </w:r>
      <w:r w:rsidR="005808C6" w:rsidRPr="00CC541B">
        <w:t>Natur- und Umweltpädagogik</w:t>
      </w:r>
    </w:p>
    <w:p w14:paraId="375F4801" w14:textId="77777777" w:rsidR="00D66ED0" w:rsidRPr="00CC541B" w:rsidRDefault="00D66ED0" w:rsidP="00006B68">
      <w:pPr>
        <w:spacing w:line="276" w:lineRule="auto"/>
        <w:jc w:val="both"/>
        <w:rPr>
          <w:rFonts w:asciiTheme="majorHAnsi" w:hAnsiTheme="majorHAnsi" w:cstheme="majorHAnsi"/>
          <w:sz w:val="24"/>
          <w:szCs w:val="24"/>
        </w:rPr>
      </w:pPr>
      <w:r w:rsidRPr="00CC541B">
        <w:rPr>
          <w:rFonts w:asciiTheme="majorHAnsi" w:hAnsiTheme="majorHAnsi" w:cstheme="majorHAnsi"/>
          <w:sz w:val="24"/>
          <w:szCs w:val="24"/>
        </w:rPr>
        <w:t xml:space="preserve">Für das zukünftige Leben der Kinder, ist es wichtig, dass ihnen frühzeitig der Umweltaspekt und dessen Umgang nähergebracht wird. Diesbezüglich sehen wir es als Bildungsauftrag den Kindern </w:t>
      </w:r>
      <w:r w:rsidR="005E5AD7" w:rsidRPr="00CC541B">
        <w:rPr>
          <w:rFonts w:asciiTheme="majorHAnsi" w:hAnsiTheme="majorHAnsi" w:cstheme="majorHAnsi"/>
          <w:sz w:val="24"/>
          <w:szCs w:val="24"/>
        </w:rPr>
        <w:t xml:space="preserve">den </w:t>
      </w:r>
      <w:r w:rsidRPr="00CC541B">
        <w:rPr>
          <w:rFonts w:asciiTheme="majorHAnsi" w:hAnsiTheme="majorHAnsi" w:cstheme="majorHAnsi"/>
          <w:sz w:val="24"/>
          <w:szCs w:val="24"/>
        </w:rPr>
        <w:t>Natur- und Umweltaspekt näherzubringen und ihnen Wissen über die Umwelt und dessen Umgang mit anderen Lebewesen</w:t>
      </w:r>
      <w:r w:rsidR="005E5AD7" w:rsidRPr="00CC541B">
        <w:rPr>
          <w:rFonts w:asciiTheme="majorHAnsi" w:hAnsiTheme="majorHAnsi" w:cstheme="majorHAnsi"/>
          <w:sz w:val="24"/>
          <w:szCs w:val="24"/>
        </w:rPr>
        <w:t>/Pflanzen</w:t>
      </w:r>
      <w:r w:rsidRPr="00CC541B">
        <w:rPr>
          <w:rFonts w:asciiTheme="majorHAnsi" w:hAnsiTheme="majorHAnsi" w:cstheme="majorHAnsi"/>
          <w:sz w:val="24"/>
          <w:szCs w:val="24"/>
        </w:rPr>
        <w:t xml:space="preserve"> zu vermitteln. </w:t>
      </w:r>
    </w:p>
    <w:p w14:paraId="5D5A1398" w14:textId="77777777" w:rsidR="007D12F0" w:rsidRDefault="00D66ED0" w:rsidP="00006B68">
      <w:pPr>
        <w:spacing w:line="276" w:lineRule="auto"/>
        <w:jc w:val="both"/>
        <w:rPr>
          <w:rFonts w:asciiTheme="majorHAnsi" w:hAnsiTheme="majorHAnsi" w:cstheme="majorHAnsi"/>
          <w:color w:val="212529"/>
          <w:sz w:val="24"/>
          <w:szCs w:val="24"/>
          <w:shd w:val="clear" w:color="auto" w:fill="FFFFFF"/>
        </w:rPr>
      </w:pPr>
      <w:r w:rsidRPr="00CC541B">
        <w:rPr>
          <w:rFonts w:asciiTheme="majorHAnsi" w:hAnsiTheme="majorHAnsi" w:cstheme="majorHAnsi"/>
          <w:sz w:val="24"/>
          <w:szCs w:val="24"/>
        </w:rPr>
        <w:t>Gesellschaftsspie</w:t>
      </w:r>
      <w:r w:rsidR="00C455B9" w:rsidRPr="00CC541B">
        <w:rPr>
          <w:rFonts w:asciiTheme="majorHAnsi" w:hAnsiTheme="majorHAnsi" w:cstheme="majorHAnsi"/>
          <w:sz w:val="24"/>
          <w:szCs w:val="24"/>
        </w:rPr>
        <w:t xml:space="preserve">le, </w:t>
      </w:r>
      <w:r w:rsidRPr="00CC541B">
        <w:rPr>
          <w:rFonts w:asciiTheme="majorHAnsi" w:hAnsiTheme="majorHAnsi" w:cstheme="majorHAnsi"/>
          <w:sz w:val="24"/>
          <w:szCs w:val="24"/>
        </w:rPr>
        <w:t>Bücher zum Themenschwerpunkt</w:t>
      </w:r>
      <w:r w:rsidR="00C455B9" w:rsidRPr="00CC541B">
        <w:rPr>
          <w:rFonts w:asciiTheme="majorHAnsi" w:hAnsiTheme="majorHAnsi" w:cstheme="majorHAnsi"/>
          <w:sz w:val="24"/>
          <w:szCs w:val="24"/>
        </w:rPr>
        <w:t xml:space="preserve">, </w:t>
      </w:r>
      <w:r w:rsidRPr="00CC541B">
        <w:rPr>
          <w:rFonts w:asciiTheme="majorHAnsi" w:hAnsiTheme="majorHAnsi" w:cstheme="majorHAnsi"/>
          <w:sz w:val="24"/>
          <w:szCs w:val="24"/>
        </w:rPr>
        <w:t xml:space="preserve">Anzuchtstationen für Pflanzen oder das Herstellen von Insektenhotels etc. </w:t>
      </w:r>
      <w:r w:rsidR="00C455B9" w:rsidRPr="00CC541B">
        <w:rPr>
          <w:rFonts w:asciiTheme="majorHAnsi" w:hAnsiTheme="majorHAnsi" w:cstheme="majorHAnsi"/>
          <w:sz w:val="24"/>
          <w:szCs w:val="24"/>
        </w:rPr>
        <w:t xml:space="preserve">werden beispielsweise im Freispiel oder in der Angebotszeit für die Kinder vorbereitet und zur Verfügung gestellt. </w:t>
      </w:r>
      <w:r w:rsidRPr="00CC541B">
        <w:rPr>
          <w:rFonts w:asciiTheme="majorHAnsi" w:hAnsiTheme="majorHAnsi" w:cstheme="majorHAnsi"/>
          <w:sz w:val="24"/>
          <w:szCs w:val="24"/>
        </w:rPr>
        <w:t>Die Fachkräfte erarbeite</w:t>
      </w:r>
      <w:r w:rsidR="00C455B9" w:rsidRPr="00CC541B">
        <w:rPr>
          <w:rFonts w:asciiTheme="majorHAnsi" w:hAnsiTheme="majorHAnsi" w:cstheme="majorHAnsi"/>
          <w:sz w:val="24"/>
          <w:szCs w:val="24"/>
        </w:rPr>
        <w:t>n</w:t>
      </w:r>
      <w:r w:rsidRPr="00CC541B">
        <w:rPr>
          <w:rFonts w:asciiTheme="majorHAnsi" w:hAnsiTheme="majorHAnsi" w:cstheme="majorHAnsi"/>
          <w:sz w:val="24"/>
          <w:szCs w:val="24"/>
        </w:rPr>
        <w:t xml:space="preserve"> intensiv mit den Kindern d</w:t>
      </w:r>
      <w:r w:rsidR="00C455B9" w:rsidRPr="00CC541B">
        <w:rPr>
          <w:rFonts w:asciiTheme="majorHAnsi" w:hAnsiTheme="majorHAnsi" w:cstheme="majorHAnsi"/>
          <w:sz w:val="24"/>
          <w:szCs w:val="24"/>
        </w:rPr>
        <w:t>en</w:t>
      </w:r>
      <w:r w:rsidRPr="00CC541B">
        <w:rPr>
          <w:rFonts w:asciiTheme="majorHAnsi" w:hAnsiTheme="majorHAnsi" w:cstheme="majorHAnsi"/>
          <w:sz w:val="24"/>
          <w:szCs w:val="24"/>
        </w:rPr>
        <w:t xml:space="preserve"> Themenbereich</w:t>
      </w:r>
      <w:r w:rsidR="00C455B9" w:rsidRPr="00CC541B">
        <w:rPr>
          <w:rFonts w:asciiTheme="majorHAnsi" w:hAnsiTheme="majorHAnsi" w:cstheme="majorHAnsi"/>
          <w:sz w:val="24"/>
          <w:szCs w:val="24"/>
        </w:rPr>
        <w:t xml:space="preserve"> der Natur- und Umweltpädagogik</w:t>
      </w:r>
      <w:r w:rsidRPr="00CC541B">
        <w:rPr>
          <w:rFonts w:asciiTheme="majorHAnsi" w:hAnsiTheme="majorHAnsi" w:cstheme="majorHAnsi"/>
          <w:sz w:val="24"/>
          <w:szCs w:val="24"/>
        </w:rPr>
        <w:t>.</w:t>
      </w:r>
      <w:r w:rsidR="00C455B9" w:rsidRPr="00CC541B">
        <w:rPr>
          <w:rFonts w:asciiTheme="majorHAnsi" w:hAnsiTheme="majorHAnsi" w:cstheme="majorHAnsi"/>
          <w:sz w:val="24"/>
          <w:szCs w:val="24"/>
        </w:rPr>
        <w:t xml:space="preserve"> Dabei wird jedoch Wert </w:t>
      </w:r>
      <w:r w:rsidR="001062F0" w:rsidRPr="00CC541B">
        <w:rPr>
          <w:rFonts w:asciiTheme="majorHAnsi" w:hAnsiTheme="majorHAnsi" w:cstheme="majorHAnsi"/>
          <w:sz w:val="24"/>
          <w:szCs w:val="24"/>
        </w:rPr>
        <w:t>daraufgelegt</w:t>
      </w:r>
      <w:r w:rsidR="00C455B9" w:rsidRPr="00CC541B">
        <w:rPr>
          <w:rFonts w:asciiTheme="majorHAnsi" w:hAnsiTheme="majorHAnsi" w:cstheme="majorHAnsi"/>
          <w:sz w:val="24"/>
          <w:szCs w:val="24"/>
        </w:rPr>
        <w:t>, dass dieser Bereich als Verselbstständigung im Kinder</w:t>
      </w:r>
      <w:r w:rsidR="00631875">
        <w:rPr>
          <w:rFonts w:asciiTheme="majorHAnsi" w:hAnsiTheme="majorHAnsi" w:cstheme="majorHAnsi"/>
          <w:sz w:val="24"/>
          <w:szCs w:val="24"/>
        </w:rPr>
        <w:t>tagesstätten-A</w:t>
      </w:r>
      <w:r w:rsidR="00C455B9" w:rsidRPr="00CC541B">
        <w:rPr>
          <w:rFonts w:asciiTheme="majorHAnsi" w:hAnsiTheme="majorHAnsi" w:cstheme="majorHAnsi"/>
          <w:sz w:val="24"/>
          <w:szCs w:val="24"/>
        </w:rPr>
        <w:t>lltag einfließt und nicht als „Besonderheit“ eingestuft wird.</w:t>
      </w:r>
      <w:r w:rsidRPr="00CC541B">
        <w:rPr>
          <w:rFonts w:asciiTheme="majorHAnsi" w:hAnsiTheme="majorHAnsi" w:cstheme="majorHAnsi"/>
          <w:sz w:val="24"/>
          <w:szCs w:val="24"/>
          <w:shd w:val="clear" w:color="auto" w:fill="FFFFFF"/>
        </w:rPr>
        <w:t xml:space="preserve"> Durch den Klimawandel und die Auswirkungen, die damit einhergehen, ist es wichtig, dass bereits im Kindesalter ein sorgfältiger und artgerechter Umgang mit der Umwelt im Alltag thematisiert wird. Die Sensibilisierung für die Natur und Umwelt im frühen Kindesalter kann in den normalen Alltag einfließen, und so zu einer Automatisierung der umweltgerechten Handlungen kommen. </w:t>
      </w:r>
      <w:r w:rsidRPr="00CC541B">
        <w:rPr>
          <w:rFonts w:asciiTheme="majorHAnsi" w:eastAsia="Times New Roman" w:hAnsiTheme="majorHAnsi" w:cstheme="majorHAnsi"/>
          <w:sz w:val="24"/>
          <w:szCs w:val="24"/>
          <w:lang w:eastAsia="de-DE"/>
        </w:rPr>
        <w:t xml:space="preserve">Die Kinder können beispielsweise Kriechtiere beobachten oder sich auf die Suche nach verschiedenen Pflanzen begeben, wenn die Kindertagesstätte natur- und umweltnah angelegt wird (vgl. https://www.grin.com/document/379244, 03.10.2021). </w:t>
      </w:r>
      <w:r w:rsidRPr="00CC541B">
        <w:rPr>
          <w:rFonts w:asciiTheme="majorHAnsi" w:hAnsiTheme="majorHAnsi" w:cstheme="majorHAnsi"/>
          <w:sz w:val="24"/>
          <w:szCs w:val="24"/>
          <w:shd w:val="clear" w:color="auto" w:fill="FFFFFF"/>
        </w:rPr>
        <w:t xml:space="preserve">Dies fördert, dass die Kinder umweltbewusster handeln. Da die </w:t>
      </w:r>
      <w:r w:rsidRPr="00CC541B">
        <w:rPr>
          <w:rStyle w:val="Fett"/>
          <w:rFonts w:asciiTheme="majorHAnsi" w:hAnsiTheme="majorHAnsi" w:cstheme="majorHAnsi"/>
          <w:sz w:val="24"/>
          <w:szCs w:val="24"/>
          <w:shd w:val="clear" w:color="auto" w:fill="FFFFFF"/>
        </w:rPr>
        <w:t>Nachhaltigkeit </w:t>
      </w:r>
      <w:r w:rsidRPr="00CC541B">
        <w:rPr>
          <w:rFonts w:asciiTheme="majorHAnsi" w:hAnsiTheme="majorHAnsi" w:cstheme="majorHAnsi"/>
          <w:sz w:val="24"/>
          <w:szCs w:val="24"/>
          <w:shd w:val="clear" w:color="auto" w:fill="FFFFFF"/>
        </w:rPr>
        <w:t>heutzutage immer stärker an Relevanz gewinnt, kann schon im Kinder</w:t>
      </w:r>
      <w:r w:rsidR="00291E5C">
        <w:rPr>
          <w:rFonts w:asciiTheme="majorHAnsi" w:hAnsiTheme="majorHAnsi" w:cstheme="majorHAnsi"/>
          <w:sz w:val="24"/>
          <w:szCs w:val="24"/>
          <w:shd w:val="clear" w:color="auto" w:fill="FFFFFF"/>
        </w:rPr>
        <w:t>tagesstätten-A</w:t>
      </w:r>
      <w:r w:rsidRPr="00CC541B">
        <w:rPr>
          <w:rFonts w:asciiTheme="majorHAnsi" w:hAnsiTheme="majorHAnsi" w:cstheme="majorHAnsi"/>
          <w:sz w:val="24"/>
          <w:szCs w:val="24"/>
          <w:shd w:val="clear" w:color="auto" w:fill="FFFFFF"/>
        </w:rPr>
        <w:t>lter ein Bewusstsein dafür geschaffen werden. Wir verzichten auf Einwegplastik und setzen stattdessen nachhaltige- und recycelte Spielmaterialien und Produkte ein.</w:t>
      </w:r>
      <w:r w:rsidR="00B21452" w:rsidRPr="00CC541B">
        <w:rPr>
          <w:rFonts w:asciiTheme="majorHAnsi" w:hAnsiTheme="majorHAnsi" w:cstheme="majorHAnsi"/>
          <w:sz w:val="24"/>
          <w:szCs w:val="24"/>
          <w:shd w:val="clear" w:color="auto" w:fill="FFFFFF"/>
        </w:rPr>
        <w:t xml:space="preserve"> Wir legen in unserem Kinder</w:t>
      </w:r>
      <w:r w:rsidR="00631875">
        <w:rPr>
          <w:rFonts w:asciiTheme="majorHAnsi" w:hAnsiTheme="majorHAnsi" w:cstheme="majorHAnsi"/>
          <w:sz w:val="24"/>
          <w:szCs w:val="24"/>
          <w:shd w:val="clear" w:color="auto" w:fill="FFFFFF"/>
        </w:rPr>
        <w:t>tagesstätten-A</w:t>
      </w:r>
      <w:r w:rsidR="00B21452" w:rsidRPr="00CC541B">
        <w:rPr>
          <w:rFonts w:asciiTheme="majorHAnsi" w:hAnsiTheme="majorHAnsi" w:cstheme="majorHAnsi"/>
          <w:sz w:val="24"/>
          <w:szCs w:val="24"/>
          <w:shd w:val="clear" w:color="auto" w:fill="FFFFFF"/>
        </w:rPr>
        <w:t xml:space="preserve">lltag Wert darauf, dass auf Materialien mit Plastikbestandteilen </w:t>
      </w:r>
      <w:r w:rsidR="00B71D64" w:rsidRPr="00CC541B">
        <w:rPr>
          <w:rFonts w:asciiTheme="majorHAnsi" w:hAnsiTheme="majorHAnsi" w:cstheme="majorHAnsi"/>
          <w:sz w:val="24"/>
          <w:szCs w:val="24"/>
          <w:shd w:val="clear" w:color="auto" w:fill="FFFFFF"/>
        </w:rPr>
        <w:t xml:space="preserve">weitestgehend </w:t>
      </w:r>
      <w:r w:rsidR="00B21452" w:rsidRPr="00CC541B">
        <w:rPr>
          <w:rFonts w:asciiTheme="majorHAnsi" w:hAnsiTheme="majorHAnsi" w:cstheme="majorHAnsi"/>
          <w:sz w:val="24"/>
          <w:szCs w:val="24"/>
          <w:shd w:val="clear" w:color="auto" w:fill="FFFFFF"/>
        </w:rPr>
        <w:t xml:space="preserve">verzichtet wird, </w:t>
      </w:r>
      <w:r w:rsidR="00B21452" w:rsidRPr="004255FD">
        <w:rPr>
          <w:rFonts w:asciiTheme="majorHAnsi" w:hAnsiTheme="majorHAnsi" w:cstheme="majorHAnsi"/>
          <w:b/>
          <w:sz w:val="24"/>
          <w:szCs w:val="24"/>
          <w:shd w:val="clear" w:color="auto" w:fill="FFFFFF"/>
        </w:rPr>
        <w:t>oder</w:t>
      </w:r>
      <w:r w:rsidR="00B21452" w:rsidRPr="00CC541B">
        <w:rPr>
          <w:rFonts w:asciiTheme="majorHAnsi" w:hAnsiTheme="majorHAnsi" w:cstheme="majorHAnsi"/>
          <w:sz w:val="24"/>
          <w:szCs w:val="24"/>
          <w:shd w:val="clear" w:color="auto" w:fill="FFFFFF"/>
        </w:rPr>
        <w:t xml:space="preserve"> diese wiederverwendet werden können</w:t>
      </w:r>
      <w:r w:rsidR="00953436">
        <w:rPr>
          <w:rFonts w:asciiTheme="majorHAnsi" w:hAnsiTheme="majorHAnsi" w:cstheme="majorHAnsi"/>
          <w:sz w:val="24"/>
          <w:szCs w:val="24"/>
          <w:shd w:val="clear" w:color="auto" w:fill="FFFFFF"/>
        </w:rPr>
        <w:t>. Auch das U</w:t>
      </w:r>
      <w:r w:rsidR="00BF422A">
        <w:rPr>
          <w:rFonts w:asciiTheme="majorHAnsi" w:hAnsiTheme="majorHAnsi" w:cstheme="majorHAnsi"/>
          <w:sz w:val="24"/>
          <w:szCs w:val="24"/>
          <w:shd w:val="clear" w:color="auto" w:fill="FFFFFF"/>
        </w:rPr>
        <w:t>pcycling</w:t>
      </w:r>
      <w:r w:rsidR="00953436">
        <w:rPr>
          <w:rFonts w:asciiTheme="majorHAnsi" w:hAnsiTheme="majorHAnsi" w:cstheme="majorHAnsi"/>
          <w:sz w:val="24"/>
          <w:szCs w:val="24"/>
          <w:shd w:val="clear" w:color="auto" w:fill="FFFFFF"/>
        </w:rPr>
        <w:t xml:space="preserve"> möchten wir als Anregung zur Nachhaltigkeit und das Wiederverwenden von bereits genutzten Materialien umsetzen</w:t>
      </w:r>
      <w:r w:rsidR="00B21452" w:rsidRPr="00CC541B">
        <w:rPr>
          <w:rFonts w:asciiTheme="majorHAnsi" w:hAnsiTheme="majorHAnsi" w:cstheme="majorHAnsi"/>
          <w:sz w:val="24"/>
          <w:szCs w:val="24"/>
          <w:shd w:val="clear" w:color="auto" w:fill="FFFFFF"/>
        </w:rPr>
        <w:t>. Wir</w:t>
      </w:r>
      <w:r w:rsidR="00B71D64" w:rsidRPr="00CC541B">
        <w:rPr>
          <w:rFonts w:asciiTheme="majorHAnsi" w:hAnsiTheme="majorHAnsi" w:cstheme="majorHAnsi"/>
          <w:sz w:val="24"/>
          <w:szCs w:val="24"/>
          <w:shd w:val="clear" w:color="auto" w:fill="FFFFFF"/>
        </w:rPr>
        <w:t xml:space="preserve"> bevorzugen </w:t>
      </w:r>
      <w:r w:rsidR="00B21452" w:rsidRPr="00CC541B">
        <w:rPr>
          <w:rFonts w:asciiTheme="majorHAnsi" w:hAnsiTheme="majorHAnsi" w:cstheme="majorHAnsi"/>
          <w:sz w:val="24"/>
          <w:szCs w:val="24"/>
          <w:shd w:val="clear" w:color="auto" w:fill="FFFFFF"/>
        </w:rPr>
        <w:t>naturnahe Spielmaterialien</w:t>
      </w:r>
      <w:r w:rsidR="00B71D64" w:rsidRPr="00CC541B">
        <w:rPr>
          <w:rFonts w:asciiTheme="majorHAnsi" w:hAnsiTheme="majorHAnsi" w:cstheme="majorHAnsi"/>
          <w:sz w:val="24"/>
          <w:szCs w:val="24"/>
          <w:shd w:val="clear" w:color="auto" w:fill="FFFFFF"/>
        </w:rPr>
        <w:t xml:space="preserve"> um</w:t>
      </w:r>
      <w:r w:rsidR="00B21452" w:rsidRPr="00CC541B">
        <w:rPr>
          <w:rFonts w:asciiTheme="majorHAnsi" w:hAnsiTheme="majorHAnsi" w:cstheme="majorHAnsi"/>
          <w:sz w:val="24"/>
          <w:szCs w:val="24"/>
          <w:shd w:val="clear" w:color="auto" w:fill="FFFFFF"/>
        </w:rPr>
        <w:t xml:space="preserve"> ein Bewusstsein für</w:t>
      </w:r>
      <w:r w:rsidR="00953436">
        <w:rPr>
          <w:rFonts w:asciiTheme="majorHAnsi" w:hAnsiTheme="majorHAnsi" w:cstheme="majorHAnsi"/>
          <w:sz w:val="24"/>
          <w:szCs w:val="24"/>
          <w:shd w:val="clear" w:color="auto" w:fill="FFFFFF"/>
        </w:rPr>
        <w:t xml:space="preserve"> natürliche</w:t>
      </w:r>
      <w:r w:rsidR="00B21452" w:rsidRPr="00CC541B">
        <w:rPr>
          <w:rFonts w:asciiTheme="majorHAnsi" w:hAnsiTheme="majorHAnsi" w:cstheme="majorHAnsi"/>
          <w:sz w:val="24"/>
          <w:szCs w:val="24"/>
          <w:shd w:val="clear" w:color="auto" w:fill="FFFFFF"/>
        </w:rPr>
        <w:t xml:space="preserve"> Formen, Farben, Gerüche, </w:t>
      </w:r>
      <w:r w:rsidR="00B71D64" w:rsidRPr="00CC541B">
        <w:rPr>
          <w:rFonts w:asciiTheme="majorHAnsi" w:hAnsiTheme="majorHAnsi" w:cstheme="majorHAnsi"/>
          <w:sz w:val="24"/>
          <w:szCs w:val="24"/>
          <w:shd w:val="clear" w:color="auto" w:fill="FFFFFF"/>
        </w:rPr>
        <w:t>Beständigkeit</w:t>
      </w:r>
      <w:r w:rsidR="00B21452" w:rsidRPr="00CC541B">
        <w:rPr>
          <w:rFonts w:asciiTheme="majorHAnsi" w:hAnsiTheme="majorHAnsi" w:cstheme="majorHAnsi"/>
          <w:sz w:val="24"/>
          <w:szCs w:val="24"/>
          <w:shd w:val="clear" w:color="auto" w:fill="FFFFFF"/>
        </w:rPr>
        <w:t>, Oberflächen etc.</w:t>
      </w:r>
      <w:r w:rsidR="00B71D64" w:rsidRPr="00CC541B">
        <w:rPr>
          <w:rFonts w:asciiTheme="majorHAnsi" w:hAnsiTheme="majorHAnsi" w:cstheme="majorHAnsi"/>
          <w:sz w:val="24"/>
          <w:szCs w:val="24"/>
          <w:shd w:val="clear" w:color="auto" w:fill="FFFFFF"/>
        </w:rPr>
        <w:t xml:space="preserve"> zu</w:t>
      </w:r>
      <w:r w:rsidR="00B21452" w:rsidRPr="00CC541B">
        <w:rPr>
          <w:rFonts w:asciiTheme="majorHAnsi" w:hAnsiTheme="majorHAnsi" w:cstheme="majorHAnsi"/>
          <w:sz w:val="24"/>
          <w:szCs w:val="24"/>
          <w:shd w:val="clear" w:color="auto" w:fill="FFFFFF"/>
        </w:rPr>
        <w:t xml:space="preserve"> geben. </w:t>
      </w:r>
      <w:r w:rsidR="00953436">
        <w:rPr>
          <w:rFonts w:asciiTheme="majorHAnsi" w:hAnsiTheme="majorHAnsi" w:cstheme="majorHAnsi"/>
          <w:sz w:val="24"/>
          <w:szCs w:val="24"/>
          <w:shd w:val="clear" w:color="auto" w:fill="FFFFFF"/>
        </w:rPr>
        <w:t>Ergänzend dazu werden Materialien aus dem Upcycling mit den Kindern gemeinsam thematisiert.</w:t>
      </w:r>
      <w:r w:rsidR="00006B68" w:rsidRPr="00CC541B">
        <w:rPr>
          <w:rFonts w:asciiTheme="majorHAnsi" w:hAnsiTheme="majorHAnsi" w:cstheme="majorHAnsi"/>
          <w:sz w:val="24"/>
          <w:szCs w:val="24"/>
          <w:shd w:val="clear" w:color="auto" w:fill="FFFFFF"/>
        </w:rPr>
        <w:t xml:space="preserve"> </w:t>
      </w:r>
      <w:r w:rsidR="00C455B9" w:rsidRPr="00CC541B">
        <w:rPr>
          <w:rFonts w:asciiTheme="majorHAnsi" w:hAnsiTheme="majorHAnsi" w:cstheme="majorHAnsi"/>
          <w:sz w:val="24"/>
          <w:szCs w:val="24"/>
          <w:shd w:val="clear" w:color="auto" w:fill="FFFFFF"/>
        </w:rPr>
        <w:t xml:space="preserve">Der Schwerpunkt der Konzeption sieht außerdem vor, dass Wald- und Naturtage zwischen </w:t>
      </w:r>
      <w:r w:rsidR="00A3402E" w:rsidRPr="00CC541B">
        <w:rPr>
          <w:rFonts w:asciiTheme="majorHAnsi" w:hAnsiTheme="majorHAnsi" w:cstheme="majorHAnsi"/>
          <w:sz w:val="24"/>
          <w:szCs w:val="24"/>
          <w:shd w:val="clear" w:color="auto" w:fill="FFFFFF"/>
        </w:rPr>
        <w:t xml:space="preserve">März-Juli stattfinden. </w:t>
      </w:r>
      <w:r w:rsidR="005E5AD7" w:rsidRPr="00CC541B">
        <w:rPr>
          <w:rFonts w:asciiTheme="majorHAnsi" w:hAnsiTheme="majorHAnsi" w:cstheme="majorHAnsi"/>
          <w:sz w:val="24"/>
          <w:szCs w:val="24"/>
          <w:shd w:val="clear" w:color="auto" w:fill="FFFFFF"/>
        </w:rPr>
        <w:t>Des Weiteren werden wöchentliche Aktivitäten im Freispiel zu unserem Schwerpunktbereich aufgegriffen (Wässern der Blumen, Pflegen der Saat, Erkunden von Insekten und Krabbeltieren, Bücher zum Thema Jahreszeiten-Wetter-Pflanzen-Nahrungsmitteln, Zubereiten von geernteten Früchten/Gemüse</w:t>
      </w:r>
      <w:r w:rsidR="00B71D64" w:rsidRPr="00CC541B">
        <w:rPr>
          <w:rFonts w:asciiTheme="majorHAnsi" w:hAnsiTheme="majorHAnsi" w:cstheme="majorHAnsi"/>
          <w:sz w:val="24"/>
          <w:szCs w:val="24"/>
          <w:shd w:val="clear" w:color="auto" w:fill="FFFFFF"/>
        </w:rPr>
        <w:t xml:space="preserve"> etc.</w:t>
      </w:r>
      <w:r w:rsidR="005E5AD7" w:rsidRPr="00CC541B">
        <w:rPr>
          <w:rFonts w:asciiTheme="majorHAnsi" w:hAnsiTheme="majorHAnsi" w:cstheme="majorHAnsi"/>
          <w:sz w:val="24"/>
          <w:szCs w:val="24"/>
          <w:shd w:val="clear" w:color="auto" w:fill="FFFFFF"/>
        </w:rPr>
        <w:t>)</w:t>
      </w:r>
      <w:r w:rsidR="00953436">
        <w:rPr>
          <w:rFonts w:asciiTheme="majorHAnsi" w:hAnsiTheme="majorHAnsi" w:cstheme="majorHAnsi"/>
          <w:sz w:val="24"/>
          <w:szCs w:val="24"/>
          <w:shd w:val="clear" w:color="auto" w:fill="FFFFFF"/>
        </w:rPr>
        <w:t>.</w:t>
      </w:r>
      <w:r w:rsidR="00B71D64" w:rsidRPr="00CC541B">
        <w:rPr>
          <w:rFonts w:asciiTheme="majorHAnsi" w:hAnsiTheme="majorHAnsi" w:cstheme="majorHAnsi"/>
          <w:sz w:val="24"/>
          <w:szCs w:val="24"/>
          <w:shd w:val="clear" w:color="auto" w:fill="FFFFFF"/>
        </w:rPr>
        <w:t xml:space="preserve"> An unserer Informationswand im Eingangsbereich werden wir Sie über aktuelle Themen zu unserem Schwerpunktbereich informieren.</w:t>
      </w:r>
      <w:r w:rsidR="009360CB">
        <w:rPr>
          <w:rFonts w:asciiTheme="majorHAnsi" w:hAnsiTheme="majorHAnsi" w:cstheme="majorHAnsi"/>
          <w:sz w:val="24"/>
          <w:szCs w:val="24"/>
          <w:shd w:val="clear" w:color="auto" w:fill="FFFFFF"/>
        </w:rPr>
        <w:t xml:space="preserve"> Auch unsere Kooperationspartner tragen dazu bei, dass die Kinder unserer Einrichtung weitere Erfahrungen im Natur</w:t>
      </w:r>
      <w:r w:rsidR="00314DB1">
        <w:rPr>
          <w:rFonts w:asciiTheme="majorHAnsi" w:hAnsiTheme="majorHAnsi" w:cstheme="majorHAnsi"/>
          <w:sz w:val="24"/>
          <w:szCs w:val="24"/>
          <w:shd w:val="clear" w:color="auto" w:fill="FFFFFF"/>
        </w:rPr>
        <w:t>-</w:t>
      </w:r>
      <w:r w:rsidR="009360CB">
        <w:rPr>
          <w:rFonts w:asciiTheme="majorHAnsi" w:hAnsiTheme="majorHAnsi" w:cstheme="majorHAnsi"/>
          <w:sz w:val="24"/>
          <w:szCs w:val="24"/>
          <w:shd w:val="clear" w:color="auto" w:fill="FFFFFF"/>
        </w:rPr>
        <w:t xml:space="preserve"> und Umweltbereich erfahren. </w:t>
      </w:r>
      <w:r w:rsidR="00B21452" w:rsidRPr="00CC541B">
        <w:rPr>
          <w:rFonts w:asciiTheme="majorHAnsi" w:hAnsiTheme="majorHAnsi" w:cstheme="majorHAnsi"/>
          <w:sz w:val="24"/>
          <w:szCs w:val="24"/>
          <w:shd w:val="clear" w:color="auto" w:fill="FFFFFF"/>
        </w:rPr>
        <w:t>Der</w:t>
      </w:r>
      <w:r w:rsidRPr="00CC541B">
        <w:rPr>
          <w:rFonts w:asciiTheme="majorHAnsi" w:hAnsiTheme="majorHAnsi" w:cstheme="majorHAnsi"/>
          <w:sz w:val="24"/>
          <w:szCs w:val="24"/>
          <w:shd w:val="clear" w:color="auto" w:fill="FFFFFF"/>
        </w:rPr>
        <w:t xml:space="preserve"> Außenbereich </w:t>
      </w:r>
      <w:r w:rsidR="00B21452" w:rsidRPr="00CC541B">
        <w:rPr>
          <w:rFonts w:asciiTheme="majorHAnsi" w:hAnsiTheme="majorHAnsi" w:cstheme="majorHAnsi"/>
          <w:sz w:val="24"/>
          <w:szCs w:val="24"/>
          <w:shd w:val="clear" w:color="auto" w:fill="FFFFFF"/>
        </w:rPr>
        <w:t xml:space="preserve">greift außerdem </w:t>
      </w:r>
      <w:r w:rsidRPr="00CC541B">
        <w:rPr>
          <w:rFonts w:asciiTheme="majorHAnsi" w:hAnsiTheme="majorHAnsi" w:cstheme="majorHAnsi"/>
          <w:sz w:val="24"/>
          <w:szCs w:val="24"/>
          <w:shd w:val="clear" w:color="auto" w:fill="FFFFFF"/>
        </w:rPr>
        <w:t xml:space="preserve">weitere </w:t>
      </w:r>
      <w:r w:rsidRPr="00CC541B">
        <w:rPr>
          <w:rFonts w:asciiTheme="majorHAnsi" w:hAnsiTheme="majorHAnsi" w:cstheme="majorHAnsi"/>
          <w:color w:val="212529"/>
          <w:sz w:val="24"/>
          <w:szCs w:val="24"/>
          <w:shd w:val="clear" w:color="auto" w:fill="FFFFFF"/>
        </w:rPr>
        <w:t>Bildungsbereiche, wie die Motorik oder die Sinne der Kinder a</w:t>
      </w:r>
      <w:r w:rsidR="00B21452" w:rsidRPr="00CC541B">
        <w:rPr>
          <w:rFonts w:asciiTheme="majorHAnsi" w:hAnsiTheme="majorHAnsi" w:cstheme="majorHAnsi"/>
          <w:color w:val="212529"/>
          <w:sz w:val="24"/>
          <w:szCs w:val="24"/>
          <w:shd w:val="clear" w:color="auto" w:fill="FFFFFF"/>
        </w:rPr>
        <w:t>uf. Durch die installierten Wasser- und Matschanlagen können die Kinder im Bereich der Wahrnehmung Erfahrungen sammeln.</w:t>
      </w:r>
    </w:p>
    <w:p w14:paraId="63AEA820" w14:textId="77777777" w:rsidR="00D66ED0" w:rsidRPr="009360CB" w:rsidRDefault="009860E3" w:rsidP="00006B68">
      <w:pPr>
        <w:spacing w:line="276" w:lineRule="auto"/>
        <w:jc w:val="both"/>
        <w:rPr>
          <w:rFonts w:asciiTheme="majorHAnsi" w:hAnsiTheme="majorHAnsi" w:cstheme="majorHAnsi"/>
          <w:sz w:val="24"/>
          <w:szCs w:val="24"/>
          <w:shd w:val="clear" w:color="auto" w:fill="FFFFFF"/>
        </w:rPr>
      </w:pPr>
      <w:r w:rsidRPr="00CC541B">
        <w:rPr>
          <w:rFonts w:asciiTheme="majorHAnsi" w:hAnsiTheme="majorHAnsi" w:cstheme="majorHAnsi"/>
          <w:color w:val="212529"/>
          <w:sz w:val="24"/>
          <w:szCs w:val="24"/>
          <w:shd w:val="clear" w:color="auto" w:fill="FFFFFF"/>
        </w:rPr>
        <w:lastRenderedPageBreak/>
        <w:t>Außerdem bieten die Sandkästen</w:t>
      </w:r>
      <w:r w:rsidR="00B71D64" w:rsidRPr="00CC541B">
        <w:rPr>
          <w:rFonts w:asciiTheme="majorHAnsi" w:hAnsiTheme="majorHAnsi" w:cstheme="majorHAnsi"/>
          <w:color w:val="212529"/>
          <w:sz w:val="24"/>
          <w:szCs w:val="24"/>
          <w:shd w:val="clear" w:color="auto" w:fill="FFFFFF"/>
        </w:rPr>
        <w:t xml:space="preserve"> („Buddelkisten“)</w:t>
      </w:r>
      <w:r w:rsidRPr="00CC541B">
        <w:rPr>
          <w:rFonts w:asciiTheme="majorHAnsi" w:hAnsiTheme="majorHAnsi" w:cstheme="majorHAnsi"/>
          <w:color w:val="212529"/>
          <w:sz w:val="24"/>
          <w:szCs w:val="24"/>
          <w:shd w:val="clear" w:color="auto" w:fill="FFFFFF"/>
        </w:rPr>
        <w:t xml:space="preserve"> Raum für ein Wahrnehmungsanregendes Spiel. </w:t>
      </w:r>
    </w:p>
    <w:p w14:paraId="3E74C1C5" w14:textId="77777777" w:rsidR="00FF55A2" w:rsidRPr="00CC541B" w:rsidRDefault="00784EE4" w:rsidP="00953436">
      <w:pPr>
        <w:spacing w:line="276" w:lineRule="auto"/>
        <w:jc w:val="center"/>
        <w:rPr>
          <w:rFonts w:asciiTheme="majorHAnsi" w:hAnsiTheme="majorHAnsi" w:cstheme="majorHAnsi"/>
          <w:b/>
          <w:sz w:val="24"/>
          <w:szCs w:val="24"/>
          <w:shd w:val="clear" w:color="auto" w:fill="FFFFFF"/>
        </w:rPr>
      </w:pPr>
      <w:r>
        <w:rPr>
          <w:rFonts w:asciiTheme="majorHAnsi" w:hAnsiTheme="majorHAnsi" w:cstheme="majorHAnsi"/>
          <w:b/>
          <w:sz w:val="24"/>
          <w:szCs w:val="24"/>
          <w:shd w:val="clear" w:color="auto" w:fill="FFFFFF"/>
        </w:rPr>
        <w:t>Z</w:t>
      </w:r>
      <w:r w:rsidR="00FF55A2" w:rsidRPr="00CC541B">
        <w:rPr>
          <w:rFonts w:asciiTheme="majorHAnsi" w:hAnsiTheme="majorHAnsi" w:cstheme="majorHAnsi"/>
          <w:b/>
          <w:sz w:val="24"/>
          <w:szCs w:val="24"/>
          <w:shd w:val="clear" w:color="auto" w:fill="FFFFFF"/>
        </w:rPr>
        <w:t xml:space="preserve">ehn </w:t>
      </w:r>
      <w:r w:rsidR="00BA2A5C" w:rsidRPr="00CC541B">
        <w:rPr>
          <w:rFonts w:asciiTheme="majorHAnsi" w:hAnsiTheme="majorHAnsi" w:cstheme="majorHAnsi"/>
          <w:b/>
          <w:sz w:val="24"/>
          <w:szCs w:val="24"/>
          <w:shd w:val="clear" w:color="auto" w:fill="FFFFFF"/>
        </w:rPr>
        <w:t xml:space="preserve">Beispiele für die </w:t>
      </w:r>
      <w:r w:rsidR="00FF55A2" w:rsidRPr="00CC541B">
        <w:rPr>
          <w:rFonts w:asciiTheme="majorHAnsi" w:hAnsiTheme="majorHAnsi" w:cstheme="majorHAnsi"/>
          <w:b/>
          <w:sz w:val="24"/>
          <w:szCs w:val="24"/>
          <w:shd w:val="clear" w:color="auto" w:fill="FFFFFF"/>
        </w:rPr>
        <w:t>positive</w:t>
      </w:r>
      <w:r w:rsidR="00BA2A5C" w:rsidRPr="00CC541B">
        <w:rPr>
          <w:rFonts w:asciiTheme="majorHAnsi" w:hAnsiTheme="majorHAnsi" w:cstheme="majorHAnsi"/>
          <w:b/>
          <w:sz w:val="24"/>
          <w:szCs w:val="24"/>
          <w:shd w:val="clear" w:color="auto" w:fill="FFFFFF"/>
        </w:rPr>
        <w:t>n</w:t>
      </w:r>
      <w:r w:rsidR="00FF55A2" w:rsidRPr="00CC541B">
        <w:rPr>
          <w:rFonts w:asciiTheme="majorHAnsi" w:hAnsiTheme="majorHAnsi" w:cstheme="majorHAnsi"/>
          <w:b/>
          <w:sz w:val="24"/>
          <w:szCs w:val="24"/>
          <w:shd w:val="clear" w:color="auto" w:fill="FFFFFF"/>
        </w:rPr>
        <w:t xml:space="preserve"> Auswirkungen des Schwerpunktes der Natur- und Umweltpädagogik:</w:t>
      </w:r>
    </w:p>
    <w:p w14:paraId="203A7CDB" w14:textId="77777777" w:rsidR="00D66ED0" w:rsidRPr="00CC541B" w:rsidRDefault="004A5DBC"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lang w:eastAsia="de-DE"/>
        </w:rPr>
        <mc:AlternateContent>
          <mc:Choice Requires="wps">
            <w:drawing>
              <wp:anchor distT="45720" distB="45720" distL="114300" distR="114300" simplePos="0" relativeHeight="251687936" behindDoc="0" locked="0" layoutInCell="1" allowOverlap="1" wp14:anchorId="3562D6C2" wp14:editId="2BD5A06D">
                <wp:simplePos x="0" y="0"/>
                <wp:positionH relativeFrom="column">
                  <wp:posOffset>3006725</wp:posOffset>
                </wp:positionH>
                <wp:positionV relativeFrom="paragraph">
                  <wp:posOffset>1584325</wp:posOffset>
                </wp:positionV>
                <wp:extent cx="3342005" cy="619125"/>
                <wp:effectExtent l="0" t="0" r="0" b="952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61912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9443EE0" w14:textId="77777777" w:rsidR="007A3925" w:rsidRPr="00010623" w:rsidRDefault="007A3925" w:rsidP="00010623">
                            <w:pPr>
                              <w:jc w:val="center"/>
                              <w:rPr>
                                <w:sz w:val="32"/>
                                <w:szCs w:val="32"/>
                              </w:rPr>
                            </w:pPr>
                            <w:r w:rsidRPr="00010623">
                              <w:rPr>
                                <w:sz w:val="32"/>
                                <w:szCs w:val="32"/>
                              </w:rPr>
                              <w:t>Ausgleich zur Medienwelt/ natürlichste Spielform wird gefördert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2D6C2" id="_x0000_s1036" type="#_x0000_t202" style="position:absolute;left:0;text-align:left;margin-left:236.75pt;margin-top:124.75pt;width:263.15pt;height:48.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" fillcolor="#70ad47 [3209]" stroked="f">
                <v:fill opacity="32896f"/>
                <v:textbox>
                  <w:txbxContent>
                    <w:p w14:paraId="79443EE0" w14:textId="77777777" w:rsidR="007A3925" w:rsidRPr="00010623" w:rsidRDefault="007A3925" w:rsidP="00010623">
                      <w:pPr>
                        <w:jc w:val="center"/>
                        <w:rPr>
                          <w:sz w:val="32"/>
                          <w:szCs w:val="32"/>
                        </w:rPr>
                      </w:pPr>
                      <w:r w:rsidRPr="00010623">
                        <w:rPr>
                          <w:sz w:val="32"/>
                          <w:szCs w:val="32"/>
                        </w:rPr>
                        <w:t>Ausgleich zur Medienwelt/ natürlichste Spielform wird gefördert</w:t>
                      </w:r>
                    </w:p>
                  </w:txbxContent>
                </v:textbox>
                <w10:wrap type="square"/>
              </v:shape>
            </w:pict>
          </mc:Fallback>
        </mc:AlternateContent>
      </w:r>
      <w:r w:rsidRPr="00CC541B">
        <w:rPr>
          <w:rFonts w:asciiTheme="majorHAnsi" w:hAnsiTheme="majorHAnsi" w:cstheme="majorHAnsi"/>
          <w:noProof/>
          <w:color w:val="FF0000"/>
          <w:sz w:val="24"/>
          <w:szCs w:val="24"/>
          <w:lang w:eastAsia="de-DE"/>
        </w:rPr>
        <mc:AlternateContent>
          <mc:Choice Requires="wps">
            <w:drawing>
              <wp:anchor distT="45720" distB="45720" distL="114300" distR="114300" simplePos="0" relativeHeight="251698176" behindDoc="0" locked="0" layoutInCell="1" allowOverlap="1" wp14:anchorId="3D78482B" wp14:editId="4A7579E7">
                <wp:simplePos x="0" y="0"/>
                <wp:positionH relativeFrom="column">
                  <wp:posOffset>-795655</wp:posOffset>
                </wp:positionH>
                <wp:positionV relativeFrom="paragraph">
                  <wp:posOffset>271780</wp:posOffset>
                </wp:positionV>
                <wp:extent cx="3533775" cy="1404620"/>
                <wp:effectExtent l="0" t="0" r="9525" b="444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BA9E012" w14:textId="77777777" w:rsidR="007A3925" w:rsidRPr="004A5DBC" w:rsidRDefault="007A3925">
                            <w:pPr>
                              <w:rPr>
                                <w:sz w:val="32"/>
                                <w:szCs w:val="32"/>
                              </w:rPr>
                            </w:pPr>
                            <w:r w:rsidRPr="004A5DBC">
                              <w:rPr>
                                <w:sz w:val="32"/>
                                <w:szCs w:val="32"/>
                              </w:rPr>
                              <w:t>Förderung der Kreativität, da es keine „vorgefertigten“ Spielmaterialien gibt.</w:t>
                            </w:r>
                            <w:r w:rsidRPr="004A5DBC">
                              <w:rPr>
                                <w:sz w:val="32"/>
                                <w:szCs w:val="32"/>
                              </w:rPr>
                              <w:br/>
                              <w:t>(Aus einem Blatt wird ein Boot, aus einem Stock wird ein Zauberstab, aus einem Busch wird eine Räuberhöhle)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8482B" id="_x0000_s1037" type="#_x0000_t202" style="position:absolute;left:0;text-align:left;margin-left:-62.65pt;margin-top:21.4pt;width:278.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" fillcolor="#70ad47 [3209]" stroked="f">
                <v:fill opacity="32896f"/>
                <v:textbox style="mso-fit-shape-to-text:t">
                  <w:txbxContent>
                    <w:p w14:paraId="3BA9E012" w14:textId="77777777" w:rsidR="007A3925" w:rsidRPr="004A5DBC" w:rsidRDefault="007A3925">
                      <w:pPr>
                        <w:rPr>
                          <w:sz w:val="32"/>
                          <w:szCs w:val="32"/>
                        </w:rPr>
                      </w:pPr>
                      <w:r w:rsidRPr="004A5DBC">
                        <w:rPr>
                          <w:sz w:val="32"/>
                          <w:szCs w:val="32"/>
                        </w:rPr>
                        <w:t>Förderung der Kreativität, da es keine „vorgefertigten“ Spielmaterialien gibt.</w:t>
                      </w:r>
                      <w:r w:rsidRPr="004A5DBC">
                        <w:rPr>
                          <w:sz w:val="32"/>
                          <w:szCs w:val="32"/>
                        </w:rPr>
                        <w:br/>
                        <w:t>(Aus einem Blatt wird ein Boot, aus einem Stock wird ein Zauberstab, aus einem Busch wird eine Räuberhöhle)</w:t>
                      </w:r>
                    </w:p>
                  </w:txbxContent>
                </v:textbox>
                <w10:wrap type="square"/>
              </v:shape>
            </w:pict>
          </mc:Fallback>
        </mc:AlternateContent>
      </w:r>
      <w:r w:rsidR="00010623" w:rsidRPr="00CC541B">
        <w:rPr>
          <w:rFonts w:asciiTheme="majorHAnsi" w:hAnsiTheme="majorHAnsi" w:cstheme="majorHAnsi"/>
          <w:noProof/>
          <w:lang w:eastAsia="de-DE"/>
        </w:rPr>
        <w:drawing>
          <wp:anchor distT="0" distB="0" distL="114300" distR="114300" simplePos="0" relativeHeight="251681792" behindDoc="1" locked="0" layoutInCell="1" allowOverlap="1" wp14:anchorId="17D27C6B" wp14:editId="00FBE520">
            <wp:simplePos x="0" y="0"/>
            <wp:positionH relativeFrom="page">
              <wp:align>right</wp:align>
            </wp:positionH>
            <wp:positionV relativeFrom="paragraph">
              <wp:posOffset>321310</wp:posOffset>
            </wp:positionV>
            <wp:extent cx="7716520" cy="768096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16520" cy="7680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4B2AC" w14:textId="77777777" w:rsidR="00FF55A2" w:rsidRPr="00CC541B" w:rsidRDefault="00CD179F"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lang w:eastAsia="de-DE"/>
        </w:rPr>
        <mc:AlternateContent>
          <mc:Choice Requires="wps">
            <w:drawing>
              <wp:anchor distT="45720" distB="45720" distL="114300" distR="114300" simplePos="0" relativeHeight="251692032" behindDoc="0" locked="0" layoutInCell="1" allowOverlap="1" wp14:anchorId="5A919E57" wp14:editId="1F7465C5">
                <wp:simplePos x="0" y="0"/>
                <wp:positionH relativeFrom="page">
                  <wp:posOffset>3771900</wp:posOffset>
                </wp:positionH>
                <wp:positionV relativeFrom="paragraph">
                  <wp:posOffset>2057400</wp:posOffset>
                </wp:positionV>
                <wp:extent cx="3600450" cy="1428750"/>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2875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2B7267D" w14:textId="77777777" w:rsidR="007A3925" w:rsidRPr="000A2FE3" w:rsidRDefault="007A3925" w:rsidP="000A2FE3">
                            <w:pPr>
                              <w:jc w:val="center"/>
                              <w:rPr>
                                <w:sz w:val="32"/>
                                <w:szCs w:val="32"/>
                              </w:rPr>
                            </w:pPr>
                            <w:r w:rsidRPr="000A2FE3">
                              <w:rPr>
                                <w:sz w:val="32"/>
                                <w:szCs w:val="32"/>
                              </w:rPr>
                              <w:t>Förderung der lebenspraktischen Kompetenzen</w:t>
                            </w:r>
                            <w:r>
                              <w:rPr>
                                <w:sz w:val="32"/>
                                <w:szCs w:val="32"/>
                              </w:rPr>
                              <w:t xml:space="preserve"> und die Übernahme von Verantwortung</w:t>
                            </w:r>
                            <w:r>
                              <w:rPr>
                                <w:sz w:val="32"/>
                                <w:szCs w:val="32"/>
                              </w:rPr>
                              <w:br/>
                              <w:t>(z.B. Pflanzen säen und pflegen, ernten und zubereiten)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19E57" id="_x0000_s1038" type="#_x0000_t202" style="position:absolute;left:0;text-align:left;margin-left:297pt;margin-top:162pt;width:283.5pt;height:112.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" fillcolor="#70ad47 [3209]" stroked="f">
                <v:fill opacity="32896f"/>
                <v:textbox>
                  <w:txbxContent>
                    <w:p w14:paraId="22B7267D" w14:textId="77777777" w:rsidR="007A3925" w:rsidRPr="000A2FE3" w:rsidRDefault="007A3925" w:rsidP="000A2FE3">
                      <w:pPr>
                        <w:jc w:val="center"/>
                        <w:rPr>
                          <w:sz w:val="32"/>
                          <w:szCs w:val="32"/>
                        </w:rPr>
                      </w:pPr>
                      <w:r w:rsidRPr="000A2FE3">
                        <w:rPr>
                          <w:sz w:val="32"/>
                          <w:szCs w:val="32"/>
                        </w:rPr>
                        <w:t>Förderung der lebenspraktischen Kompetenzen</w:t>
                      </w:r>
                      <w:r>
                        <w:rPr>
                          <w:sz w:val="32"/>
                          <w:szCs w:val="32"/>
                        </w:rPr>
                        <w:t xml:space="preserve"> und die Übernahme von Verantwortung</w:t>
                      </w:r>
                      <w:r>
                        <w:rPr>
                          <w:sz w:val="32"/>
                          <w:szCs w:val="32"/>
                        </w:rPr>
                        <w:br/>
                        <w:t>(z.B. Pflanzen säen und pflegen, ernten und zubereiten)</w:t>
                      </w:r>
                    </w:p>
                  </w:txbxContent>
                </v:textbox>
                <w10:wrap type="square" anchorx="page"/>
              </v:shape>
            </w:pict>
          </mc:Fallback>
        </mc:AlternateContent>
      </w:r>
      <w:r w:rsidR="004A5DBC" w:rsidRPr="00CC541B">
        <w:rPr>
          <w:rFonts w:asciiTheme="majorHAnsi" w:hAnsiTheme="majorHAnsi" w:cstheme="majorHAnsi"/>
          <w:noProof/>
          <w:color w:val="FF0000"/>
          <w:sz w:val="24"/>
          <w:szCs w:val="24"/>
          <w:lang w:eastAsia="de-DE"/>
        </w:rPr>
        <mc:AlternateContent>
          <mc:Choice Requires="wps">
            <w:drawing>
              <wp:anchor distT="45720" distB="45720" distL="114300" distR="114300" simplePos="0" relativeHeight="251683840" behindDoc="0" locked="0" layoutInCell="1" allowOverlap="1" wp14:anchorId="4F7106AA" wp14:editId="3E198844">
                <wp:simplePos x="0" y="0"/>
                <wp:positionH relativeFrom="margin">
                  <wp:posOffset>-590550</wp:posOffset>
                </wp:positionH>
                <wp:positionV relativeFrom="paragraph">
                  <wp:posOffset>1704975</wp:posOffset>
                </wp:positionV>
                <wp:extent cx="3067050" cy="1404620"/>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4C84B1D" w14:textId="77777777" w:rsidR="007A3925" w:rsidRPr="00010623" w:rsidRDefault="007A3925" w:rsidP="00010623">
                            <w:pPr>
                              <w:jc w:val="center"/>
                              <w:rPr>
                                <w:sz w:val="32"/>
                                <w:szCs w:val="32"/>
                              </w:rPr>
                            </w:pPr>
                            <w:r w:rsidRPr="00010623">
                              <w:rPr>
                                <w:sz w:val="32"/>
                                <w:szCs w:val="32"/>
                              </w:rPr>
                              <w:t>Stärkung des Immunsystems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106AA" id="_x0000_s1039" type="#_x0000_t202" style="position:absolute;left:0;text-align:left;margin-left:-46.5pt;margin-top:134.25pt;width:241.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" fillcolor="#70ad47 [3209]" stroked="f">
                <v:fill opacity="32896f"/>
                <v:textbox style="mso-fit-shape-to-text:t">
                  <w:txbxContent>
                    <w:p w14:paraId="74C84B1D" w14:textId="77777777" w:rsidR="007A3925" w:rsidRPr="00010623" w:rsidRDefault="007A3925" w:rsidP="00010623">
                      <w:pPr>
                        <w:jc w:val="center"/>
                        <w:rPr>
                          <w:sz w:val="32"/>
                          <w:szCs w:val="32"/>
                        </w:rPr>
                      </w:pPr>
                      <w:r w:rsidRPr="00010623">
                        <w:rPr>
                          <w:sz w:val="32"/>
                          <w:szCs w:val="32"/>
                        </w:rPr>
                        <w:t>Stärkung des Immunsystems</w:t>
                      </w:r>
                    </w:p>
                  </w:txbxContent>
                </v:textbox>
                <w10:wrap type="square" anchorx="margin"/>
              </v:shape>
            </w:pict>
          </mc:Fallback>
        </mc:AlternateContent>
      </w:r>
      <w:r w:rsidR="00010623" w:rsidRPr="00CC541B">
        <w:rPr>
          <w:rFonts w:asciiTheme="majorHAnsi" w:hAnsiTheme="majorHAnsi" w:cstheme="majorHAnsi"/>
          <w:noProof/>
          <w:color w:val="FF0000"/>
          <w:sz w:val="24"/>
          <w:szCs w:val="24"/>
          <w:lang w:eastAsia="de-DE"/>
        </w:rPr>
        <mc:AlternateContent>
          <mc:Choice Requires="wps">
            <w:drawing>
              <wp:anchor distT="45720" distB="45720" distL="114300" distR="114300" simplePos="0" relativeHeight="251685888" behindDoc="0" locked="0" layoutInCell="1" allowOverlap="1" wp14:anchorId="748D70BE" wp14:editId="712B1345">
                <wp:simplePos x="0" y="0"/>
                <wp:positionH relativeFrom="column">
                  <wp:posOffset>2805430</wp:posOffset>
                </wp:positionH>
                <wp:positionV relativeFrom="paragraph">
                  <wp:posOffset>161925</wp:posOffset>
                </wp:positionV>
                <wp:extent cx="3667125" cy="866775"/>
                <wp:effectExtent l="0" t="0" r="9525" b="952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86677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8648834" w14:textId="77777777" w:rsidR="007A3925" w:rsidRPr="00010623" w:rsidRDefault="007A3925" w:rsidP="00010623">
                            <w:pPr>
                              <w:jc w:val="center"/>
                              <w:rPr>
                                <w:sz w:val="32"/>
                                <w:szCs w:val="32"/>
                              </w:rPr>
                            </w:pPr>
                            <w:r w:rsidRPr="00010623">
                              <w:rPr>
                                <w:sz w:val="32"/>
                                <w:szCs w:val="32"/>
                              </w:rPr>
                              <w:t xml:space="preserve">Positive Entwicklung der kindlichen Motorik und </w:t>
                            </w:r>
                            <w:r>
                              <w:rPr>
                                <w:sz w:val="32"/>
                                <w:szCs w:val="32"/>
                              </w:rPr>
                              <w:t>des natürlichen Bewegungsdranges</w:t>
                            </w:r>
                            <w:r w:rsidRPr="00010623">
                              <w:rPr>
                                <w:sz w:val="32"/>
                                <w:szCs w:val="3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D70BE" id="_x0000_s1040" type="#_x0000_t202" style="position:absolute;left:0;text-align:left;margin-left:220.9pt;margin-top:12.75pt;width:288.75pt;height:68.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" fillcolor="#70ad47 [3209]" stroked="f">
                <v:fill opacity="32896f"/>
                <v:textbox>
                  <w:txbxContent>
                    <w:p w14:paraId="08648834" w14:textId="77777777" w:rsidR="007A3925" w:rsidRPr="00010623" w:rsidRDefault="007A3925" w:rsidP="00010623">
                      <w:pPr>
                        <w:jc w:val="center"/>
                        <w:rPr>
                          <w:sz w:val="32"/>
                          <w:szCs w:val="32"/>
                        </w:rPr>
                      </w:pPr>
                      <w:r w:rsidRPr="00010623">
                        <w:rPr>
                          <w:sz w:val="32"/>
                          <w:szCs w:val="32"/>
                        </w:rPr>
                        <w:t xml:space="preserve">Positive Entwicklung der kindlichen Motorik und </w:t>
                      </w:r>
                      <w:r>
                        <w:rPr>
                          <w:sz w:val="32"/>
                          <w:szCs w:val="32"/>
                        </w:rPr>
                        <w:t>des natürlichen Bewegungsdranges</w:t>
                      </w:r>
                      <w:r w:rsidRPr="00010623">
                        <w:rPr>
                          <w:sz w:val="32"/>
                          <w:szCs w:val="32"/>
                        </w:rPr>
                        <w:br/>
                      </w:r>
                    </w:p>
                  </w:txbxContent>
                </v:textbox>
                <w10:wrap type="square"/>
              </v:shape>
            </w:pict>
          </mc:Fallback>
        </mc:AlternateContent>
      </w:r>
    </w:p>
    <w:p w14:paraId="40D77DE0" w14:textId="77777777" w:rsidR="00FF55A2" w:rsidRPr="00CC541B" w:rsidRDefault="00200632"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lang w:eastAsia="de-DE"/>
        </w:rPr>
        <mc:AlternateContent>
          <mc:Choice Requires="wps">
            <w:drawing>
              <wp:anchor distT="45720" distB="45720" distL="114300" distR="114300" simplePos="0" relativeHeight="251689984" behindDoc="0" locked="0" layoutInCell="1" allowOverlap="1" wp14:anchorId="1C8F2DC9" wp14:editId="3BDC4B44">
                <wp:simplePos x="0" y="0"/>
                <wp:positionH relativeFrom="column">
                  <wp:posOffset>-814070</wp:posOffset>
                </wp:positionH>
                <wp:positionV relativeFrom="paragraph">
                  <wp:posOffset>715010</wp:posOffset>
                </wp:positionV>
                <wp:extent cx="3505200" cy="89535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9535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651F665" w14:textId="77777777" w:rsidR="007A3925" w:rsidRPr="00010623" w:rsidRDefault="007A3925" w:rsidP="00010623">
                            <w:pPr>
                              <w:jc w:val="center"/>
                              <w:rPr>
                                <w:sz w:val="32"/>
                                <w:szCs w:val="32"/>
                              </w:rPr>
                            </w:pPr>
                            <w:r w:rsidRPr="00010623">
                              <w:rPr>
                                <w:sz w:val="32"/>
                                <w:szCs w:val="32"/>
                              </w:rPr>
                              <w:t>Positive Entwicklung der kindlichen Wahrnehmung und der Sinne durch natürliche Materialien und Erfahrungen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F2DC9" id="_x0000_s1041" type="#_x0000_t202" style="position:absolute;left:0;text-align:left;margin-left:-64.1pt;margin-top:56.3pt;width:276pt;height:7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" fillcolor="#70ad47 [3209]" stroked="f">
                <v:fill opacity="32896f"/>
                <v:textbox>
                  <w:txbxContent>
                    <w:p w14:paraId="4651F665" w14:textId="77777777" w:rsidR="007A3925" w:rsidRPr="00010623" w:rsidRDefault="007A3925" w:rsidP="00010623">
                      <w:pPr>
                        <w:jc w:val="center"/>
                        <w:rPr>
                          <w:sz w:val="32"/>
                          <w:szCs w:val="32"/>
                        </w:rPr>
                      </w:pPr>
                      <w:r w:rsidRPr="00010623">
                        <w:rPr>
                          <w:sz w:val="32"/>
                          <w:szCs w:val="32"/>
                        </w:rPr>
                        <w:t>Positive Entwicklung der kindlichen Wahrnehmung und der Sinne durch natürliche Materialien und Erfahrungen</w:t>
                      </w:r>
                    </w:p>
                  </w:txbxContent>
                </v:textbox>
                <w10:wrap type="square"/>
              </v:shape>
            </w:pict>
          </mc:Fallback>
        </mc:AlternateContent>
      </w:r>
    </w:p>
    <w:p w14:paraId="2604CAED" w14:textId="77777777" w:rsidR="00FF55A2" w:rsidRPr="00CC541B" w:rsidRDefault="006D357F"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lang w:eastAsia="de-DE"/>
        </w:rPr>
        <mc:AlternateContent>
          <mc:Choice Requires="wps">
            <w:drawing>
              <wp:anchor distT="45720" distB="45720" distL="114300" distR="114300" simplePos="0" relativeHeight="251702272" behindDoc="0" locked="0" layoutInCell="1" allowOverlap="1" wp14:anchorId="0D4041FA" wp14:editId="752FD83A">
                <wp:simplePos x="0" y="0"/>
                <wp:positionH relativeFrom="column">
                  <wp:posOffset>-838835</wp:posOffset>
                </wp:positionH>
                <wp:positionV relativeFrom="paragraph">
                  <wp:posOffset>1496060</wp:posOffset>
                </wp:positionV>
                <wp:extent cx="3162300" cy="2219325"/>
                <wp:effectExtent l="0" t="0" r="0" b="9525"/>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21932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E024CB5" w14:textId="77777777" w:rsidR="007A3925" w:rsidRPr="00CD179F" w:rsidRDefault="007A3925">
                            <w:pPr>
                              <w:rPr>
                                <w:sz w:val="32"/>
                                <w:szCs w:val="32"/>
                              </w:rPr>
                            </w:pPr>
                            <w:r w:rsidRPr="00CD179F">
                              <w:rPr>
                                <w:sz w:val="32"/>
                                <w:szCs w:val="32"/>
                              </w:rPr>
                              <w:t>Selbstwahrnehmung wird gefördert.</w:t>
                            </w:r>
                            <w:r w:rsidRPr="00CD179F">
                              <w:rPr>
                                <w:sz w:val="32"/>
                                <w:szCs w:val="32"/>
                              </w:rPr>
                              <w:br/>
                              <w:t>Die Vielfältigkeit der Natur wird thematisiert. Unnatürliche Materialien wie Plastik sensibilisieren zur Nachhaltigkeit</w:t>
                            </w:r>
                            <w:r>
                              <w:rPr>
                                <w:sz w:val="32"/>
                                <w:szCs w:val="32"/>
                              </w:rPr>
                              <w:t xml:space="preserve">, zum Upcycling </w:t>
                            </w:r>
                            <w:r w:rsidRPr="00CD179F">
                              <w:rPr>
                                <w:sz w:val="32"/>
                                <w:szCs w:val="32"/>
                              </w:rPr>
                              <w:t>und regen zum Umweltgerechten handeln 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041FA" id="_x0000_s1042" type="#_x0000_t202" style="position:absolute;left:0;text-align:left;margin-left:-66.05pt;margin-top:117.8pt;width:249pt;height:174.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" fillcolor="#70ad47 [3209]" stroked="f">
                <v:fill opacity="32896f"/>
                <v:textbox>
                  <w:txbxContent>
                    <w:p w14:paraId="5E024CB5" w14:textId="77777777" w:rsidR="007A3925" w:rsidRPr="00CD179F" w:rsidRDefault="007A3925">
                      <w:pPr>
                        <w:rPr>
                          <w:sz w:val="32"/>
                          <w:szCs w:val="32"/>
                        </w:rPr>
                      </w:pPr>
                      <w:r w:rsidRPr="00CD179F">
                        <w:rPr>
                          <w:sz w:val="32"/>
                          <w:szCs w:val="32"/>
                        </w:rPr>
                        <w:t>Selbstwahrnehmung wird gefördert.</w:t>
                      </w:r>
                      <w:r w:rsidRPr="00CD179F">
                        <w:rPr>
                          <w:sz w:val="32"/>
                          <w:szCs w:val="32"/>
                        </w:rPr>
                        <w:br/>
                        <w:t>Die Vielfältigkeit der Natur wird thematisiert. Unnatürliche Materialien wie Plastik sensibilisieren zur Nachhaltigkeit</w:t>
                      </w:r>
                      <w:r>
                        <w:rPr>
                          <w:sz w:val="32"/>
                          <w:szCs w:val="32"/>
                        </w:rPr>
                        <w:t xml:space="preserve">, zum Upcycling </w:t>
                      </w:r>
                      <w:r w:rsidRPr="00CD179F">
                        <w:rPr>
                          <w:sz w:val="32"/>
                          <w:szCs w:val="32"/>
                        </w:rPr>
                        <w:t>und regen zum Umweltgerechten handeln an.</w:t>
                      </w:r>
                    </w:p>
                  </w:txbxContent>
                </v:textbox>
                <w10:wrap type="square"/>
              </v:shape>
            </w:pict>
          </mc:Fallback>
        </mc:AlternateContent>
      </w:r>
      <w:r w:rsidR="001C257D" w:rsidRPr="00CC541B">
        <w:rPr>
          <w:rFonts w:asciiTheme="majorHAnsi" w:hAnsiTheme="majorHAnsi" w:cstheme="majorHAnsi"/>
          <w:noProof/>
          <w:color w:val="FF0000"/>
          <w:sz w:val="24"/>
          <w:szCs w:val="24"/>
          <w:lang w:eastAsia="de-DE"/>
        </w:rPr>
        <mc:AlternateContent>
          <mc:Choice Requires="wps">
            <w:drawing>
              <wp:anchor distT="45720" distB="45720" distL="114300" distR="114300" simplePos="0" relativeHeight="251700224" behindDoc="0" locked="0" layoutInCell="1" allowOverlap="1" wp14:anchorId="4787230E" wp14:editId="26589ED6">
                <wp:simplePos x="0" y="0"/>
                <wp:positionH relativeFrom="page">
                  <wp:posOffset>3342640</wp:posOffset>
                </wp:positionH>
                <wp:positionV relativeFrom="paragraph">
                  <wp:posOffset>1226820</wp:posOffset>
                </wp:positionV>
                <wp:extent cx="4000500" cy="1628775"/>
                <wp:effectExtent l="0" t="0" r="0" b="952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62877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F68C44C" w14:textId="77777777" w:rsidR="007A3925" w:rsidRPr="00CD179F" w:rsidRDefault="007A3925">
                            <w:pPr>
                              <w:rPr>
                                <w:sz w:val="32"/>
                                <w:szCs w:val="32"/>
                              </w:rPr>
                            </w:pPr>
                            <w:r w:rsidRPr="00CD179F">
                              <w:rPr>
                                <w:sz w:val="32"/>
                                <w:szCs w:val="32"/>
                              </w:rPr>
                              <w:t>Lärm- und Stressbelastung im Kinder</w:t>
                            </w:r>
                            <w:r>
                              <w:rPr>
                                <w:sz w:val="32"/>
                                <w:szCs w:val="32"/>
                              </w:rPr>
                              <w:t>tagesstätten-A</w:t>
                            </w:r>
                            <w:r w:rsidRPr="00CD179F">
                              <w:rPr>
                                <w:sz w:val="32"/>
                                <w:szCs w:val="32"/>
                              </w:rPr>
                              <w:t>lltag wird minimiert.</w:t>
                            </w:r>
                            <w:r w:rsidRPr="00CD179F">
                              <w:rPr>
                                <w:sz w:val="32"/>
                                <w:szCs w:val="32"/>
                              </w:rPr>
                              <w:br/>
                              <w:t>Der Ausgleich und das Zulassen des Bewegungsdranges in der Natur und Umwelt fördert die Ruhe und Ausgeglichenheit der Kinder</w:t>
                            </w:r>
                            <w:r>
                              <w:rPr>
                                <w:sz w:val="32"/>
                                <w:szCs w:val="32"/>
                              </w:rPr>
                              <w:t xml:space="preserve"> innerhalb der KiTa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7230E" id="_x0000_s1043" type="#_x0000_t202" style="position:absolute;left:0;text-align:left;margin-left:263.2pt;margin-top:96.6pt;width:315pt;height:128.2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" fillcolor="#70ad47 [3209]" stroked="f">
                <v:fill opacity="32896f"/>
                <v:textbox>
                  <w:txbxContent>
                    <w:p w14:paraId="1F68C44C" w14:textId="77777777" w:rsidR="007A3925" w:rsidRPr="00CD179F" w:rsidRDefault="007A3925">
                      <w:pPr>
                        <w:rPr>
                          <w:sz w:val="32"/>
                          <w:szCs w:val="32"/>
                        </w:rPr>
                      </w:pPr>
                      <w:r w:rsidRPr="00CD179F">
                        <w:rPr>
                          <w:sz w:val="32"/>
                          <w:szCs w:val="32"/>
                        </w:rPr>
                        <w:t>Lärm- und Stressbelastung im Kinder</w:t>
                      </w:r>
                      <w:r>
                        <w:rPr>
                          <w:sz w:val="32"/>
                          <w:szCs w:val="32"/>
                        </w:rPr>
                        <w:t>tagesstätten-A</w:t>
                      </w:r>
                      <w:r w:rsidRPr="00CD179F">
                        <w:rPr>
                          <w:sz w:val="32"/>
                          <w:szCs w:val="32"/>
                        </w:rPr>
                        <w:t>lltag wird minimiert.</w:t>
                      </w:r>
                      <w:r w:rsidRPr="00CD179F">
                        <w:rPr>
                          <w:sz w:val="32"/>
                          <w:szCs w:val="32"/>
                        </w:rPr>
                        <w:br/>
                        <w:t>Der Ausgleich und das Zulassen des Bewegungsdranges in der Natur und Umwelt fördert die Ruhe und Ausgeglichenheit der Kinder</w:t>
                      </w:r>
                      <w:r>
                        <w:rPr>
                          <w:sz w:val="32"/>
                          <w:szCs w:val="32"/>
                        </w:rPr>
                        <w:t xml:space="preserve"> innerhalb der KiTa</w:t>
                      </w:r>
                    </w:p>
                  </w:txbxContent>
                </v:textbox>
                <w10:wrap type="square" anchorx="page"/>
              </v:shape>
            </w:pict>
          </mc:Fallback>
        </mc:AlternateContent>
      </w:r>
    </w:p>
    <w:p w14:paraId="20E9A3B1" w14:textId="77777777" w:rsidR="00FF55A2" w:rsidRPr="00CC541B" w:rsidRDefault="001C257D"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lang w:eastAsia="de-DE"/>
        </w:rPr>
        <mc:AlternateContent>
          <mc:Choice Requires="wps">
            <w:drawing>
              <wp:anchor distT="45720" distB="45720" distL="114300" distR="114300" simplePos="0" relativeHeight="251694080" behindDoc="1" locked="0" layoutInCell="1" allowOverlap="1" wp14:anchorId="30D24DE9" wp14:editId="0F03B924">
                <wp:simplePos x="0" y="0"/>
                <wp:positionH relativeFrom="margin">
                  <wp:posOffset>2453005</wp:posOffset>
                </wp:positionH>
                <wp:positionV relativeFrom="paragraph">
                  <wp:posOffset>1758315</wp:posOffset>
                </wp:positionV>
                <wp:extent cx="3829050" cy="1404620"/>
                <wp:effectExtent l="0" t="0" r="0" b="889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478396E" w14:textId="77777777" w:rsidR="007A3925" w:rsidRPr="000A2FE3" w:rsidRDefault="007A3925">
                            <w:pPr>
                              <w:rPr>
                                <w:sz w:val="32"/>
                                <w:szCs w:val="32"/>
                              </w:rPr>
                            </w:pPr>
                            <w:r w:rsidRPr="000A2FE3">
                              <w:rPr>
                                <w:sz w:val="32"/>
                                <w:szCs w:val="32"/>
                              </w:rPr>
                              <w:t>Wissenschaftler und Hirnforscher befürworten die Umweltpädagogik, da diese die natürlichste und lehrreichste Form der Förderung ist.</w:t>
                            </w:r>
                            <w:r>
                              <w:rPr>
                                <w:sz w:val="32"/>
                                <w:szCs w:val="32"/>
                              </w:rPr>
                              <w:t xml:space="preserve"> </w:t>
                            </w:r>
                            <w:r w:rsidRPr="000A2FE3">
                              <w:rPr>
                                <w:sz w:val="32"/>
                                <w:szCs w:val="32"/>
                              </w:rPr>
                              <w:t>In der Umweltpädagogik können alle Bildungsbereiche angesprochen und gefördert werden.</w:t>
                            </w:r>
                            <w:r>
                              <w:rPr>
                                <w:sz w:val="32"/>
                                <w:szCs w:val="32"/>
                              </w:rPr>
                              <w:t xml:space="preserve"> (Dies wird auf der nächsten Seite vertiefend erläutert)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24DE9" id="_x0000_s1044" type="#_x0000_t202" style="position:absolute;left:0;text-align:left;margin-left:193.15pt;margin-top:138.45pt;width:301.5pt;height:110.6pt;z-index:-251622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" fillcolor="#70ad47 [3209]" stroked="f">
                <v:fill opacity="32896f"/>
                <v:textbox style="mso-fit-shape-to-text:t">
                  <w:txbxContent>
                    <w:p w14:paraId="4478396E" w14:textId="77777777" w:rsidR="007A3925" w:rsidRPr="000A2FE3" w:rsidRDefault="007A3925">
                      <w:pPr>
                        <w:rPr>
                          <w:sz w:val="32"/>
                          <w:szCs w:val="32"/>
                        </w:rPr>
                      </w:pPr>
                      <w:r w:rsidRPr="000A2FE3">
                        <w:rPr>
                          <w:sz w:val="32"/>
                          <w:szCs w:val="32"/>
                        </w:rPr>
                        <w:t>Wissenschaftler und Hirnforscher befürworten die Umweltpädagogik, da diese die natürlichste und lehrreichste Form der Förderung ist.</w:t>
                      </w:r>
                      <w:r>
                        <w:rPr>
                          <w:sz w:val="32"/>
                          <w:szCs w:val="32"/>
                        </w:rPr>
                        <w:t xml:space="preserve"> </w:t>
                      </w:r>
                      <w:r w:rsidRPr="000A2FE3">
                        <w:rPr>
                          <w:sz w:val="32"/>
                          <w:szCs w:val="32"/>
                        </w:rPr>
                        <w:t>In der Umweltpädagogik können alle Bildungsbereiche angesprochen und gefördert werden.</w:t>
                      </w:r>
                      <w:r>
                        <w:rPr>
                          <w:sz w:val="32"/>
                          <w:szCs w:val="32"/>
                        </w:rPr>
                        <w:t xml:space="preserve"> (Dies wird auf der nächsten Seite vertiefend erläutert)</w:t>
                      </w:r>
                    </w:p>
                  </w:txbxContent>
                </v:textbox>
                <w10:wrap anchorx="margin"/>
              </v:shape>
            </w:pict>
          </mc:Fallback>
        </mc:AlternateContent>
      </w:r>
    </w:p>
    <w:p w14:paraId="3E397C9E" w14:textId="77777777" w:rsidR="00FF55A2" w:rsidRPr="00CC541B" w:rsidRDefault="00FF55A2" w:rsidP="00006B68">
      <w:pPr>
        <w:jc w:val="both"/>
        <w:rPr>
          <w:rFonts w:asciiTheme="majorHAnsi" w:hAnsiTheme="majorHAnsi" w:cstheme="majorHAnsi"/>
          <w:color w:val="FF0000"/>
          <w:sz w:val="24"/>
          <w:szCs w:val="24"/>
        </w:rPr>
      </w:pPr>
    </w:p>
    <w:p w14:paraId="3E6E7F88" w14:textId="77777777" w:rsidR="00FF55A2" w:rsidRPr="00CC541B" w:rsidRDefault="006D357F" w:rsidP="00006B68">
      <w:pPr>
        <w:jc w:val="both"/>
        <w:rPr>
          <w:rFonts w:asciiTheme="majorHAnsi" w:hAnsiTheme="majorHAnsi" w:cstheme="majorHAnsi"/>
          <w:color w:val="FF0000"/>
          <w:sz w:val="24"/>
          <w:szCs w:val="24"/>
        </w:rPr>
      </w:pPr>
      <w:r w:rsidRPr="00CC541B">
        <w:rPr>
          <w:rFonts w:asciiTheme="majorHAnsi" w:hAnsiTheme="majorHAnsi" w:cstheme="majorHAnsi"/>
          <w:noProof/>
          <w:color w:val="FF0000"/>
          <w:sz w:val="24"/>
          <w:szCs w:val="24"/>
          <w:lang w:eastAsia="de-DE"/>
        </w:rPr>
        <mc:AlternateContent>
          <mc:Choice Requires="wps">
            <w:drawing>
              <wp:anchor distT="45720" distB="45720" distL="114300" distR="114300" simplePos="0" relativeHeight="251696128" behindDoc="1" locked="0" layoutInCell="1" allowOverlap="1" wp14:anchorId="1CE25739" wp14:editId="3238E193">
                <wp:simplePos x="0" y="0"/>
                <wp:positionH relativeFrom="margin">
                  <wp:posOffset>-695960</wp:posOffset>
                </wp:positionH>
                <wp:positionV relativeFrom="paragraph">
                  <wp:posOffset>355600</wp:posOffset>
                </wp:positionV>
                <wp:extent cx="2905125" cy="1141730"/>
                <wp:effectExtent l="0" t="0" r="9525" b="127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14173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CA8B819" w14:textId="77777777" w:rsidR="007A3925" w:rsidRPr="004A5DBC" w:rsidRDefault="007A3925">
                            <w:pPr>
                              <w:rPr>
                                <w:sz w:val="32"/>
                                <w:szCs w:val="32"/>
                              </w:rPr>
                            </w:pPr>
                            <w:r w:rsidRPr="004A5DBC">
                              <w:rPr>
                                <w:sz w:val="32"/>
                                <w:szCs w:val="32"/>
                              </w:rPr>
                              <w:t>Überwindung von Ängsten durch Erfahrungen in der Umwelt</w:t>
                            </w:r>
                            <w:r>
                              <w:rPr>
                                <w:sz w:val="32"/>
                                <w:szCs w:val="32"/>
                              </w:rPr>
                              <w:br/>
                              <w:t>(Verschiedene Tiere, Pflanzen, Wetterverhältnisse)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25739" id="_x0000_s1045" type="#_x0000_t202" style="position:absolute;left:0;text-align:left;margin-left:-54.8pt;margin-top:28pt;width:228.75pt;height:89.9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" fillcolor="#70ad47 [3209]" stroked="f">
                <v:fill opacity="32896f"/>
                <v:textbox>
                  <w:txbxContent>
                    <w:p w14:paraId="5CA8B819" w14:textId="77777777" w:rsidR="007A3925" w:rsidRPr="004A5DBC" w:rsidRDefault="007A3925">
                      <w:pPr>
                        <w:rPr>
                          <w:sz w:val="32"/>
                          <w:szCs w:val="32"/>
                        </w:rPr>
                      </w:pPr>
                      <w:r w:rsidRPr="004A5DBC">
                        <w:rPr>
                          <w:sz w:val="32"/>
                          <w:szCs w:val="32"/>
                        </w:rPr>
                        <w:t>Überwindung von Ängsten durch Erfahrungen in der Umwelt</w:t>
                      </w:r>
                      <w:r>
                        <w:rPr>
                          <w:sz w:val="32"/>
                          <w:szCs w:val="32"/>
                        </w:rPr>
                        <w:br/>
                        <w:t>(Verschiedene Tiere, Pflanzen, Wetterverhältnisse)</w:t>
                      </w:r>
                    </w:p>
                  </w:txbxContent>
                </v:textbox>
                <w10:wrap anchorx="margin"/>
              </v:shape>
            </w:pict>
          </mc:Fallback>
        </mc:AlternateContent>
      </w:r>
    </w:p>
    <w:p w14:paraId="301F5ED9" w14:textId="77777777" w:rsidR="00BA2A5C" w:rsidRPr="00CC541B" w:rsidRDefault="00BA2A5C" w:rsidP="00BA2A5C">
      <w:pPr>
        <w:tabs>
          <w:tab w:val="left" w:pos="5232"/>
        </w:tabs>
        <w:jc w:val="both"/>
        <w:rPr>
          <w:rFonts w:asciiTheme="majorHAnsi" w:hAnsiTheme="majorHAnsi" w:cstheme="majorHAnsi"/>
          <w:color w:val="FF0000"/>
          <w:sz w:val="24"/>
          <w:szCs w:val="24"/>
        </w:rPr>
      </w:pPr>
    </w:p>
    <w:p w14:paraId="3E866786" w14:textId="77777777" w:rsidR="00EC0DE6" w:rsidRPr="00CC541B" w:rsidRDefault="00EC0DE6" w:rsidP="00BA2A5C">
      <w:pPr>
        <w:tabs>
          <w:tab w:val="left" w:pos="5232"/>
        </w:tabs>
        <w:jc w:val="both"/>
        <w:rPr>
          <w:rFonts w:asciiTheme="majorHAnsi" w:hAnsiTheme="majorHAnsi" w:cstheme="majorHAnsi"/>
          <w:b/>
          <w:sz w:val="24"/>
          <w:szCs w:val="24"/>
        </w:rPr>
      </w:pPr>
    </w:p>
    <w:p w14:paraId="453E5E77" w14:textId="77777777" w:rsidR="00EC0DE6" w:rsidRPr="00CC541B" w:rsidRDefault="00EC0DE6" w:rsidP="00BA2A5C">
      <w:pPr>
        <w:tabs>
          <w:tab w:val="left" w:pos="5232"/>
        </w:tabs>
        <w:jc w:val="both"/>
        <w:rPr>
          <w:rFonts w:asciiTheme="majorHAnsi" w:hAnsiTheme="majorHAnsi" w:cstheme="majorHAnsi"/>
          <w:b/>
          <w:sz w:val="24"/>
          <w:szCs w:val="24"/>
        </w:rPr>
      </w:pPr>
    </w:p>
    <w:p w14:paraId="04BACC75" w14:textId="77777777" w:rsidR="001C257D" w:rsidRDefault="006D357F" w:rsidP="00BA2A5C">
      <w:pPr>
        <w:tabs>
          <w:tab w:val="left" w:pos="5232"/>
        </w:tabs>
        <w:jc w:val="both"/>
        <w:rPr>
          <w:rFonts w:asciiTheme="majorHAnsi" w:hAnsiTheme="majorHAnsi" w:cstheme="majorHAnsi"/>
          <w:b/>
          <w:sz w:val="24"/>
          <w:szCs w:val="24"/>
        </w:rPr>
      </w:pPr>
      <w:r w:rsidRPr="001C257D">
        <w:rPr>
          <w:rFonts w:asciiTheme="majorHAnsi" w:hAnsiTheme="majorHAnsi" w:cstheme="majorHAnsi"/>
          <w:b/>
          <w:noProof/>
          <w:sz w:val="24"/>
          <w:szCs w:val="24"/>
          <w:lang w:eastAsia="de-DE"/>
        </w:rPr>
        <mc:AlternateContent>
          <mc:Choice Requires="wps">
            <w:drawing>
              <wp:anchor distT="45720" distB="45720" distL="114300" distR="114300" simplePos="0" relativeHeight="251708416" behindDoc="1" locked="0" layoutInCell="1" allowOverlap="1" wp14:anchorId="4B32A343" wp14:editId="70AE1987">
                <wp:simplePos x="0" y="0"/>
                <wp:positionH relativeFrom="page">
                  <wp:align>left</wp:align>
                </wp:positionH>
                <wp:positionV relativeFrom="paragraph">
                  <wp:posOffset>582930</wp:posOffset>
                </wp:positionV>
                <wp:extent cx="1409700" cy="205740"/>
                <wp:effectExtent l="0" t="0" r="0" b="381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05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092909" w14:textId="77777777" w:rsidR="007A3925" w:rsidRPr="00F209F8" w:rsidRDefault="007A3925" w:rsidP="001C257D">
                            <w:pPr>
                              <w:tabs>
                                <w:tab w:val="left" w:pos="5232"/>
                              </w:tabs>
                              <w:jc w:val="both"/>
                              <w:rPr>
                                <w:rFonts w:asciiTheme="majorHAnsi" w:hAnsiTheme="majorHAnsi" w:cstheme="majorHAnsi"/>
                                <w:sz w:val="12"/>
                                <w:szCs w:val="12"/>
                              </w:rPr>
                            </w:pPr>
                            <w:r w:rsidRPr="00F209F8">
                              <w:rPr>
                                <w:rFonts w:asciiTheme="majorHAnsi" w:hAnsiTheme="majorHAnsi" w:cstheme="majorHAnsi"/>
                                <w:sz w:val="12"/>
                                <w:szCs w:val="12"/>
                              </w:rPr>
                              <w:t>Baum:</w:t>
                            </w:r>
                            <w:r w:rsidRPr="00F209F8">
                              <w:rPr>
                                <w:sz w:val="12"/>
                                <w:szCs w:val="12"/>
                              </w:rPr>
                              <w:t>bing.com. Abruf:20.08.2022)</w:t>
                            </w:r>
                          </w:p>
                          <w:p w14:paraId="57780141" w14:textId="77777777" w:rsidR="007A3925" w:rsidRDefault="007A39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2A343" id="_x0000_s1046" type="#_x0000_t202" style="position:absolute;left:0;text-align:left;margin-left:0;margin-top:45.9pt;width:111pt;height:16.2pt;z-index:-2516080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" filled="f" stroked="f">
                <v:textbox>
                  <w:txbxContent>
                    <w:p w14:paraId="01092909" w14:textId="77777777" w:rsidR="007A3925" w:rsidRPr="00F209F8" w:rsidRDefault="007A3925" w:rsidP="001C257D">
                      <w:pPr>
                        <w:tabs>
                          <w:tab w:val="left" w:pos="5232"/>
                        </w:tabs>
                        <w:jc w:val="both"/>
                        <w:rPr>
                          <w:rFonts w:asciiTheme="majorHAnsi" w:hAnsiTheme="majorHAnsi" w:cstheme="majorHAnsi"/>
                          <w:sz w:val="12"/>
                          <w:szCs w:val="12"/>
                        </w:rPr>
                      </w:pPr>
                      <w:r w:rsidRPr="00F209F8">
                        <w:rPr>
                          <w:rFonts w:asciiTheme="majorHAnsi" w:hAnsiTheme="majorHAnsi" w:cstheme="majorHAnsi"/>
                          <w:sz w:val="12"/>
                          <w:szCs w:val="12"/>
                        </w:rPr>
                        <w:t>Baum:</w:t>
                      </w:r>
                      <w:r w:rsidRPr="00F209F8">
                        <w:rPr>
                          <w:sz w:val="12"/>
                          <w:szCs w:val="12"/>
                        </w:rPr>
                        <w:t>bing.com. Abruf:20.08.2022)</w:t>
                      </w:r>
                    </w:p>
                    <w:p w14:paraId="57780141" w14:textId="77777777" w:rsidR="007A3925" w:rsidRDefault="007A3925"/>
                  </w:txbxContent>
                </v:textbox>
                <w10:wrap anchorx="page"/>
              </v:shape>
            </w:pict>
          </mc:Fallback>
        </mc:AlternateContent>
      </w:r>
    </w:p>
    <w:p w14:paraId="0D425416" w14:textId="77777777" w:rsidR="00DA2749" w:rsidRDefault="00DA2749" w:rsidP="00BA2A5C">
      <w:pPr>
        <w:tabs>
          <w:tab w:val="left" w:pos="5232"/>
        </w:tabs>
        <w:jc w:val="both"/>
        <w:rPr>
          <w:rFonts w:asciiTheme="majorHAnsi" w:hAnsiTheme="majorHAnsi" w:cstheme="majorHAnsi"/>
          <w:b/>
          <w:sz w:val="24"/>
          <w:szCs w:val="24"/>
        </w:rPr>
      </w:pPr>
    </w:p>
    <w:p w14:paraId="44A09095" w14:textId="77777777" w:rsidR="000A2FE3" w:rsidRPr="00CC541B" w:rsidRDefault="000A2FE3" w:rsidP="00BA2A5C">
      <w:pPr>
        <w:tabs>
          <w:tab w:val="left" w:pos="5232"/>
        </w:tabs>
        <w:jc w:val="both"/>
        <w:rPr>
          <w:rFonts w:asciiTheme="majorHAnsi" w:hAnsiTheme="majorHAnsi" w:cstheme="majorHAnsi"/>
          <w:b/>
          <w:sz w:val="24"/>
          <w:szCs w:val="24"/>
        </w:rPr>
      </w:pPr>
      <w:r w:rsidRPr="00CC541B">
        <w:rPr>
          <w:rFonts w:asciiTheme="majorHAnsi" w:hAnsiTheme="majorHAnsi" w:cstheme="majorHAnsi"/>
          <w:b/>
          <w:sz w:val="24"/>
          <w:szCs w:val="24"/>
        </w:rPr>
        <w:t>Die Umweltpädagogik hat als Schwerpunkt den großen Vorteil, dass sie alle Bildungsbereiche des niedersächsischen Orientierungsplanes abdeck</w:t>
      </w:r>
      <w:r w:rsidR="004255FD">
        <w:rPr>
          <w:rFonts w:asciiTheme="majorHAnsi" w:hAnsiTheme="majorHAnsi" w:cstheme="majorHAnsi"/>
          <w:b/>
          <w:sz w:val="24"/>
          <w:szCs w:val="24"/>
        </w:rPr>
        <w:t>en kann</w:t>
      </w:r>
      <w:r w:rsidRPr="00CC541B">
        <w:rPr>
          <w:rFonts w:asciiTheme="majorHAnsi" w:hAnsiTheme="majorHAnsi" w:cstheme="majorHAnsi"/>
          <w:b/>
          <w:sz w:val="24"/>
          <w:szCs w:val="24"/>
        </w:rPr>
        <w:t xml:space="preserve">. Um dies zu veranschaulichen sind </w:t>
      </w:r>
      <w:r w:rsidR="00CC6CEF" w:rsidRPr="00CC541B">
        <w:rPr>
          <w:rFonts w:asciiTheme="majorHAnsi" w:hAnsiTheme="majorHAnsi" w:cstheme="majorHAnsi"/>
          <w:b/>
          <w:sz w:val="24"/>
          <w:szCs w:val="24"/>
        </w:rPr>
        <w:t>folgende Beispiele</w:t>
      </w:r>
      <w:r w:rsidRPr="00CC541B">
        <w:rPr>
          <w:rFonts w:asciiTheme="majorHAnsi" w:hAnsiTheme="majorHAnsi" w:cstheme="majorHAnsi"/>
          <w:b/>
          <w:sz w:val="24"/>
          <w:szCs w:val="24"/>
        </w:rPr>
        <w:t xml:space="preserve"> aufgezählt</w:t>
      </w:r>
      <w:r w:rsidR="00852ACE" w:rsidRPr="00CC541B">
        <w:rPr>
          <w:rFonts w:asciiTheme="majorHAnsi" w:hAnsiTheme="majorHAnsi" w:cstheme="majorHAnsi"/>
          <w:b/>
          <w:sz w:val="24"/>
          <w:szCs w:val="24"/>
        </w:rPr>
        <w:t>:</w:t>
      </w:r>
    </w:p>
    <w:p w14:paraId="5ED76DA2" w14:textId="77777777" w:rsidR="00FF55A2" w:rsidRPr="00CC541B" w:rsidRDefault="000A2FE3"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Natur- und Bewegung</w:t>
      </w:r>
      <w:r w:rsidRPr="00CC541B">
        <w:rPr>
          <w:rFonts w:asciiTheme="majorHAnsi" w:hAnsiTheme="majorHAnsi" w:cstheme="majorHAnsi"/>
          <w:sz w:val="24"/>
          <w:szCs w:val="24"/>
        </w:rPr>
        <w:t xml:space="preserve">: Schaukeln, Rutschen, Rennen, Springen, Krabbeln, Buddeln, Drehen, </w:t>
      </w:r>
      <w:r w:rsidR="00BA2A5C" w:rsidRPr="00CC541B">
        <w:rPr>
          <w:rFonts w:asciiTheme="majorHAnsi" w:hAnsiTheme="majorHAnsi" w:cstheme="majorHAnsi"/>
          <w:sz w:val="24"/>
          <w:szCs w:val="24"/>
        </w:rPr>
        <w:t xml:space="preserve">Klettern, </w:t>
      </w:r>
      <w:r w:rsidRPr="00CC541B">
        <w:rPr>
          <w:rFonts w:asciiTheme="majorHAnsi" w:hAnsiTheme="majorHAnsi" w:cstheme="majorHAnsi"/>
          <w:sz w:val="24"/>
          <w:szCs w:val="24"/>
        </w:rPr>
        <w:t>Rückwärts- und Vorwärtslaufen, Rollen und Liegen sind nur als kleine Beispiele zu nennen, die in der Natur und Umwelt den natürlichen Bewegungsdrang der Kinder ermöglichen.</w:t>
      </w:r>
    </w:p>
    <w:p w14:paraId="0995C0F6" w14:textId="77777777" w:rsidR="000A2FE3" w:rsidRPr="00CC541B" w:rsidRDefault="000A2FE3"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 xml:space="preserve">Natur- und </w:t>
      </w:r>
      <w:r w:rsidR="00852ACE" w:rsidRPr="00CC541B">
        <w:rPr>
          <w:rFonts w:asciiTheme="majorHAnsi" w:hAnsiTheme="majorHAnsi" w:cstheme="majorHAnsi"/>
          <w:sz w:val="24"/>
          <w:szCs w:val="24"/>
          <w:u w:val="single"/>
        </w:rPr>
        <w:t>Ästhetik</w:t>
      </w:r>
      <w:r w:rsidRPr="00CC541B">
        <w:rPr>
          <w:rFonts w:asciiTheme="majorHAnsi" w:hAnsiTheme="majorHAnsi" w:cstheme="majorHAnsi"/>
          <w:sz w:val="24"/>
          <w:szCs w:val="24"/>
          <w:u w:val="single"/>
        </w:rPr>
        <w:t>:</w:t>
      </w:r>
      <w:r w:rsidR="00BA2A5C" w:rsidRPr="00CC541B">
        <w:rPr>
          <w:rFonts w:asciiTheme="majorHAnsi" w:hAnsiTheme="majorHAnsi" w:cstheme="majorHAnsi"/>
          <w:sz w:val="24"/>
          <w:szCs w:val="24"/>
          <w:u w:val="single"/>
        </w:rPr>
        <w:t xml:space="preserve"> </w:t>
      </w:r>
      <w:r w:rsidR="00BA2A5C" w:rsidRPr="00CC541B">
        <w:rPr>
          <w:rFonts w:asciiTheme="majorHAnsi" w:hAnsiTheme="majorHAnsi" w:cstheme="majorHAnsi"/>
          <w:sz w:val="24"/>
          <w:szCs w:val="24"/>
        </w:rPr>
        <w:t xml:space="preserve">Die Natur und Umwelt </w:t>
      </w:r>
      <w:r w:rsidR="00CB7FC9" w:rsidRPr="00CC541B">
        <w:rPr>
          <w:rFonts w:asciiTheme="majorHAnsi" w:hAnsiTheme="majorHAnsi" w:cstheme="majorHAnsi"/>
          <w:sz w:val="24"/>
          <w:szCs w:val="24"/>
        </w:rPr>
        <w:t>bieten</w:t>
      </w:r>
      <w:r w:rsidR="00BA2A5C" w:rsidRPr="00CC541B">
        <w:rPr>
          <w:rFonts w:asciiTheme="majorHAnsi" w:hAnsiTheme="majorHAnsi" w:cstheme="majorHAnsi"/>
          <w:sz w:val="24"/>
          <w:szCs w:val="24"/>
        </w:rPr>
        <w:t xml:space="preserve"> den Kindern eine Vielfalt von Farben, Formen und z.B. Gerüchen. Sie können hautnah Erfahrungen mit den Eigenschaften der Natur sammeln. Die natürlichen Farben und Formen fördern das natürliche Verständnis für die ästhetische Bildung. Kinder können Kreativ mit den Materialien aus der Natur werden. Bilder können aus Blättern, Kastanien oder aus selbst hergestellten Farben, die aus Pflanzen, Sand oder Steinen gewonnen wurden, entstehen.</w:t>
      </w:r>
    </w:p>
    <w:p w14:paraId="5118606D" w14:textId="77777777" w:rsidR="000A2FE3" w:rsidRPr="00CC541B" w:rsidRDefault="000A2FE3"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Natur- und Wahrnehmung:</w:t>
      </w:r>
      <w:r w:rsidR="00BA2A5C" w:rsidRPr="00CC541B">
        <w:rPr>
          <w:rFonts w:asciiTheme="majorHAnsi" w:hAnsiTheme="majorHAnsi" w:cstheme="majorHAnsi"/>
          <w:sz w:val="24"/>
          <w:szCs w:val="24"/>
        </w:rPr>
        <w:t xml:space="preserve"> Die Wahrnehmung der Kinder wird im Bereich der Naturpädagogik enorm gefördert. Die Sinne (Riechen, Schmecken, Fühlen, Hören) werden in der Umwelt auf natürliche Weise gefordert und gefördert. Dabei wird dieser Bereich oft unterschwellig von den Kindern wahrgenommen und täglich unbewusst in den Alltag integriert. Durch das Fühlen von verschiedenen Materialien (Holz, Gras, Steine, Pflanzen) werden die Sinne geschärft</w:t>
      </w:r>
      <w:r w:rsidR="004F2A01" w:rsidRPr="00CC541B">
        <w:rPr>
          <w:rFonts w:asciiTheme="majorHAnsi" w:hAnsiTheme="majorHAnsi" w:cstheme="majorHAnsi"/>
          <w:sz w:val="24"/>
          <w:szCs w:val="24"/>
        </w:rPr>
        <w:t xml:space="preserve"> und gefördert</w:t>
      </w:r>
      <w:r w:rsidR="00BA2A5C" w:rsidRPr="00CC541B">
        <w:rPr>
          <w:rFonts w:asciiTheme="majorHAnsi" w:hAnsiTheme="majorHAnsi" w:cstheme="majorHAnsi"/>
          <w:sz w:val="24"/>
          <w:szCs w:val="24"/>
        </w:rPr>
        <w:t>. Die Kinder erfahren verschiedene Konstellationen von Beständigkeit (z.B. hält ein Sandkuchen besser mit einem Sand-Wasser Gemisch, als nur mit Sand)</w:t>
      </w:r>
      <w:r w:rsidR="004F2A01" w:rsidRPr="00CC541B">
        <w:rPr>
          <w:rFonts w:asciiTheme="majorHAnsi" w:hAnsiTheme="majorHAnsi" w:cstheme="majorHAnsi"/>
          <w:sz w:val="24"/>
          <w:szCs w:val="24"/>
        </w:rPr>
        <w:t xml:space="preserve">. </w:t>
      </w:r>
    </w:p>
    <w:p w14:paraId="2F38253E" w14:textId="77777777" w:rsidR="000A2FE3" w:rsidRPr="00CC541B" w:rsidRDefault="000A2FE3"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Natur- und lebenspraktische Kompetenzen:</w:t>
      </w:r>
      <w:r w:rsidR="004F2A01" w:rsidRPr="00CC541B">
        <w:rPr>
          <w:rFonts w:asciiTheme="majorHAnsi" w:hAnsiTheme="majorHAnsi" w:cstheme="majorHAnsi"/>
          <w:sz w:val="24"/>
          <w:szCs w:val="24"/>
        </w:rPr>
        <w:t xml:space="preserve"> Die lebenspraktischen Kompetenzen der Kinder werden ebenfalls in der Natur- und Umweltpädagogik durch die Verselbständigung im Alltag gefördert. Der Schwerpunkt der KiTa Buddelkiste sieht vor, dass durch das tägliche Versorgen von z.B. Pflanzen Verantwortung durch die Kinder übernommen wird. Dies stärkt das Verständnis von naturnahen Prozessen.</w:t>
      </w:r>
      <w:r w:rsidR="00136915">
        <w:rPr>
          <w:rFonts w:asciiTheme="majorHAnsi" w:hAnsiTheme="majorHAnsi" w:cstheme="majorHAnsi"/>
          <w:sz w:val="24"/>
          <w:szCs w:val="24"/>
        </w:rPr>
        <w:t xml:space="preserve"> </w:t>
      </w:r>
      <w:r w:rsidR="004F2A01" w:rsidRPr="00CC541B">
        <w:rPr>
          <w:rFonts w:asciiTheme="majorHAnsi" w:hAnsiTheme="majorHAnsi" w:cstheme="majorHAnsi"/>
          <w:sz w:val="24"/>
          <w:szCs w:val="24"/>
        </w:rPr>
        <w:t>Durch die Übernahme dieser Aufgaben erfahren die Kinder täglich was es bedeutet z.B. Pflanzen wachsen zu sehen und diese zu pflegen, zu ernten und ggf. zuzubereiten. Diese täglichen Prozesse können die Kinder nach und nach auf ihre Selbstständigkeit und die Förderung Ihrer eigenen Versorgung spiegeln.</w:t>
      </w:r>
    </w:p>
    <w:p w14:paraId="17F987BA" w14:textId="77777777" w:rsidR="000A2FE3" w:rsidRPr="00CC541B" w:rsidRDefault="004F2A01"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Natur- und Sprache:</w:t>
      </w:r>
      <w:r w:rsidRPr="00CC541B">
        <w:rPr>
          <w:rFonts w:asciiTheme="majorHAnsi" w:hAnsiTheme="majorHAnsi" w:cstheme="majorHAnsi"/>
          <w:sz w:val="24"/>
          <w:szCs w:val="24"/>
        </w:rPr>
        <w:t xml:space="preserve"> Die Natur bietet viele Sprachanlässe. Dadurch, dass es keine „vorgefertigten“ Spielmaterialien wie in der Gruppe (Autos, Puppen, Gesellschaftsspiele) gibt, müssen die Kinder ihre Kreativität einsetzen. Sie verständigen sich intensiver, da die natürliche Umgebung sie dazu auffordert, um das Spiel anderen Kindern zu übermitteln (z.B. sucht sich ein Kind Kastanien. Es teilt einem anderen Kind mit, dass dies Ostereier sind, und ob sie gemeinsam „Osterhase“ spielen möchten.) Die Kinder werden aufgefordert in verbale Aktion zu treten. Des Weiteren bietet die natürliche Umgebung von Grund auf viele Sprachanlässe, da die Erkundungsfreude der Umwelt bei den Kindern in der Regel groß ist. (z.B</w:t>
      </w:r>
      <w:r w:rsidR="002B0021" w:rsidRPr="00CC541B">
        <w:rPr>
          <w:rFonts w:asciiTheme="majorHAnsi" w:hAnsiTheme="majorHAnsi" w:cstheme="majorHAnsi"/>
          <w:sz w:val="24"/>
          <w:szCs w:val="24"/>
        </w:rPr>
        <w:t>. pflückt ein Kind eine Blume ab und zeigt diese einem Erzieher- Der Erzieher nimmt dies als Sprachanlass und erklärt was dies für eine Blume ist oder was die Blume jetzt braucht um weiterhin zu blühen. Der Sprachanreiz kann so über Tage verfolgt werden, da gemeinsam beobachtet werden kann, wie sich die abgepflückte Blume weiterentwickelt und warum diese verwelkt.).</w:t>
      </w:r>
    </w:p>
    <w:p w14:paraId="5AD8B9FE" w14:textId="77777777" w:rsidR="002B0021" w:rsidRPr="00CC541B" w:rsidRDefault="00D5744D"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lastRenderedPageBreak/>
        <w:t xml:space="preserve">Natur &amp; Mathematisches Grundverständnis: </w:t>
      </w:r>
      <w:r w:rsidRPr="00CC541B">
        <w:rPr>
          <w:rFonts w:asciiTheme="majorHAnsi" w:hAnsiTheme="majorHAnsi" w:cstheme="majorHAnsi"/>
          <w:sz w:val="24"/>
          <w:szCs w:val="24"/>
        </w:rPr>
        <w:t>Das mathematische Grundverständnis kann in der Natur ebenfalls gefördert werden. Inhalte können hierbei das erkennen von verschiedenen Formen und Figuren im Außenbereich sein oder das Messen von Längen und Höhen. Spielanregende Materialien werden den Kindern hierfür zur Verfügung gestellt. Das Erfassen von Mengen kann in der Naturpädagogik durch alltägliche Situationen gefördert werden. So kann z.B. die passende Menge von Schaufeln gemeinsam abgezählt und an die Kinder herausgegeben werden, oder mit Hilfe eines Messbechers kann z.B. der Wasserstand in einem Spieleimer abgelesen werden.</w:t>
      </w:r>
    </w:p>
    <w:p w14:paraId="476433CB" w14:textId="77777777" w:rsidR="00377F16" w:rsidRPr="00CC541B" w:rsidRDefault="00D5744D"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 xml:space="preserve">Natur und emotionale/soziale </w:t>
      </w:r>
      <w:r w:rsidR="005D51C1" w:rsidRPr="00CC541B">
        <w:rPr>
          <w:rFonts w:asciiTheme="majorHAnsi" w:hAnsiTheme="majorHAnsi" w:cstheme="majorHAnsi"/>
          <w:sz w:val="24"/>
          <w:szCs w:val="24"/>
          <w:u w:val="single"/>
        </w:rPr>
        <w:t>Förderung:</w:t>
      </w:r>
      <w:r w:rsidR="00377F16" w:rsidRPr="00CC541B">
        <w:rPr>
          <w:rFonts w:asciiTheme="majorHAnsi" w:hAnsiTheme="majorHAnsi" w:cstheme="majorHAnsi"/>
          <w:sz w:val="24"/>
          <w:szCs w:val="24"/>
        </w:rPr>
        <w:t xml:space="preserve"> Die Kinder werden in unserer Einrichtung in ihren sozial-emotionalen Kompetenzen gefördert. Dies geschieht allgemein im Kinder</w:t>
      </w:r>
      <w:r w:rsidR="00631875">
        <w:rPr>
          <w:rFonts w:asciiTheme="majorHAnsi" w:hAnsiTheme="majorHAnsi" w:cstheme="majorHAnsi"/>
          <w:sz w:val="24"/>
          <w:szCs w:val="24"/>
        </w:rPr>
        <w:t>tagesstätten-A</w:t>
      </w:r>
      <w:r w:rsidR="00377F16" w:rsidRPr="00CC541B">
        <w:rPr>
          <w:rFonts w:asciiTheme="majorHAnsi" w:hAnsiTheme="majorHAnsi" w:cstheme="majorHAnsi"/>
          <w:sz w:val="24"/>
          <w:szCs w:val="24"/>
        </w:rPr>
        <w:t xml:space="preserve">lltag im Innen- sowie im Außenbereich. Die Fachkräfte vermitteln den Kindern den sozialen Umgang, Gefühle bei sich und bei anderen Menschen zu erkennen und wahrzunehmen, </w:t>
      </w:r>
      <w:r w:rsidR="00C15A13">
        <w:rPr>
          <w:rFonts w:asciiTheme="majorHAnsi" w:hAnsiTheme="majorHAnsi" w:cstheme="majorHAnsi"/>
          <w:sz w:val="24"/>
          <w:szCs w:val="24"/>
        </w:rPr>
        <w:t>sowie angemessene Bewältigungsstrategien.</w:t>
      </w:r>
    </w:p>
    <w:p w14:paraId="6A23C983" w14:textId="77777777" w:rsidR="005A73BC" w:rsidRPr="00CC541B" w:rsidRDefault="00377F16" w:rsidP="00006B68">
      <w:pPr>
        <w:jc w:val="both"/>
        <w:rPr>
          <w:rFonts w:asciiTheme="majorHAnsi" w:hAnsiTheme="majorHAnsi" w:cstheme="majorHAnsi"/>
          <w:sz w:val="24"/>
          <w:szCs w:val="24"/>
        </w:rPr>
      </w:pPr>
      <w:r w:rsidRPr="00CC541B">
        <w:rPr>
          <w:rFonts w:asciiTheme="majorHAnsi" w:hAnsiTheme="majorHAnsi" w:cstheme="majorHAnsi"/>
          <w:sz w:val="24"/>
          <w:szCs w:val="24"/>
          <w:u w:val="single"/>
        </w:rPr>
        <w:t>Natur und die Freude am Lernen:</w:t>
      </w:r>
      <w:r w:rsidRPr="00CC541B">
        <w:rPr>
          <w:rFonts w:asciiTheme="majorHAnsi" w:hAnsiTheme="majorHAnsi" w:cstheme="majorHAnsi"/>
          <w:sz w:val="24"/>
          <w:szCs w:val="24"/>
        </w:rPr>
        <w:t xml:space="preserve"> In der Naturpädagogik </w:t>
      </w:r>
      <w:proofErr w:type="gramStart"/>
      <w:r w:rsidRPr="00CC541B">
        <w:rPr>
          <w:rFonts w:asciiTheme="majorHAnsi" w:hAnsiTheme="majorHAnsi" w:cstheme="majorHAnsi"/>
          <w:sz w:val="24"/>
          <w:szCs w:val="24"/>
        </w:rPr>
        <w:t>ist</w:t>
      </w:r>
      <w:proofErr w:type="gramEnd"/>
      <w:r w:rsidRPr="00CC541B">
        <w:rPr>
          <w:rFonts w:asciiTheme="majorHAnsi" w:hAnsiTheme="majorHAnsi" w:cstheme="majorHAnsi"/>
          <w:sz w:val="24"/>
          <w:szCs w:val="24"/>
        </w:rPr>
        <w:t xml:space="preserve"> die Motivation und die Erfahrung, die in keinem anderen Bildungsbereich so ausgeprägt sind, ansprechend umzusetzen. Die Kinder können durch eigene Erfahrungen lernen wie z.B. aus gesäten Samen, Pflanzen werden, die gepflegt und gegossen werden müssen. Die Kinder lernen während sich die Pflanze </w:t>
      </w:r>
      <w:r w:rsidR="005A73BC" w:rsidRPr="00CC541B">
        <w:rPr>
          <w:rFonts w:asciiTheme="majorHAnsi" w:hAnsiTheme="majorHAnsi" w:cstheme="majorHAnsi"/>
          <w:sz w:val="24"/>
          <w:szCs w:val="24"/>
        </w:rPr>
        <w:t>entwickelten</w:t>
      </w:r>
      <w:r w:rsidRPr="00CC541B">
        <w:rPr>
          <w:rFonts w:asciiTheme="majorHAnsi" w:hAnsiTheme="majorHAnsi" w:cstheme="majorHAnsi"/>
          <w:sz w:val="24"/>
          <w:szCs w:val="24"/>
        </w:rPr>
        <w:t xml:space="preserve"> viele verschiedene Faktoren und Umwelt</w:t>
      </w:r>
      <w:r w:rsidR="005A73BC" w:rsidRPr="00CC541B">
        <w:rPr>
          <w:rFonts w:asciiTheme="majorHAnsi" w:hAnsiTheme="majorHAnsi" w:cstheme="majorHAnsi"/>
          <w:sz w:val="24"/>
          <w:szCs w:val="24"/>
        </w:rPr>
        <w:t>einflüsse kennen, die das Wachstum der Pflanze stören oder fördern kann. Alltagstaugliche, kindgerechte und naturnahe Anreize</w:t>
      </w:r>
      <w:r w:rsidR="00613593" w:rsidRPr="00CC541B">
        <w:rPr>
          <w:rFonts w:asciiTheme="majorHAnsi" w:hAnsiTheme="majorHAnsi" w:cstheme="majorHAnsi"/>
          <w:sz w:val="24"/>
          <w:szCs w:val="24"/>
        </w:rPr>
        <w:t xml:space="preserve">, um </w:t>
      </w:r>
      <w:r w:rsidR="005A73BC" w:rsidRPr="00CC541B">
        <w:rPr>
          <w:rFonts w:asciiTheme="majorHAnsi" w:hAnsiTheme="majorHAnsi" w:cstheme="majorHAnsi"/>
          <w:sz w:val="24"/>
          <w:szCs w:val="24"/>
        </w:rPr>
        <w:t xml:space="preserve">Erfahrungen </w:t>
      </w:r>
      <w:r w:rsidR="00613593" w:rsidRPr="00CC541B">
        <w:rPr>
          <w:rFonts w:asciiTheme="majorHAnsi" w:hAnsiTheme="majorHAnsi" w:cstheme="majorHAnsi"/>
          <w:sz w:val="24"/>
          <w:szCs w:val="24"/>
        </w:rPr>
        <w:t xml:space="preserve">zu </w:t>
      </w:r>
      <w:r w:rsidR="005A73BC" w:rsidRPr="00CC541B">
        <w:rPr>
          <w:rFonts w:asciiTheme="majorHAnsi" w:hAnsiTheme="majorHAnsi" w:cstheme="majorHAnsi"/>
          <w:sz w:val="24"/>
          <w:szCs w:val="24"/>
        </w:rPr>
        <w:t xml:space="preserve">sammeln </w:t>
      </w:r>
      <w:r w:rsidR="00613593" w:rsidRPr="00CC541B">
        <w:rPr>
          <w:rFonts w:asciiTheme="majorHAnsi" w:hAnsiTheme="majorHAnsi" w:cstheme="majorHAnsi"/>
          <w:sz w:val="24"/>
          <w:szCs w:val="24"/>
        </w:rPr>
        <w:t>werden</w:t>
      </w:r>
      <w:r w:rsidR="005A73BC" w:rsidRPr="00CC541B">
        <w:rPr>
          <w:rFonts w:asciiTheme="majorHAnsi" w:hAnsiTheme="majorHAnsi" w:cstheme="majorHAnsi"/>
          <w:sz w:val="24"/>
          <w:szCs w:val="24"/>
        </w:rPr>
        <w:t xml:space="preserve"> von den Fachkräften in unserer Einrichtung gefördert.</w:t>
      </w:r>
    </w:p>
    <w:p w14:paraId="79F68D77" w14:textId="77777777" w:rsidR="00D24A58" w:rsidRPr="00CC541B" w:rsidRDefault="005A73BC" w:rsidP="00006B68">
      <w:pPr>
        <w:jc w:val="both"/>
        <w:rPr>
          <w:rFonts w:asciiTheme="majorHAnsi" w:hAnsiTheme="majorHAnsi" w:cstheme="majorHAnsi"/>
          <w:sz w:val="24"/>
          <w:szCs w:val="24"/>
        </w:rPr>
      </w:pPr>
      <w:r w:rsidRPr="00CC541B">
        <w:rPr>
          <w:rFonts w:asciiTheme="majorHAnsi" w:hAnsiTheme="majorHAnsi" w:cstheme="majorHAnsi"/>
          <w:sz w:val="24"/>
          <w:szCs w:val="24"/>
        </w:rPr>
        <w:br/>
      </w:r>
    </w:p>
    <w:p w14:paraId="029DF722" w14:textId="77777777" w:rsidR="00D24A58" w:rsidRPr="00CC541B" w:rsidRDefault="00D24A58" w:rsidP="00006B68">
      <w:pPr>
        <w:jc w:val="both"/>
        <w:rPr>
          <w:rFonts w:asciiTheme="majorHAnsi" w:hAnsiTheme="majorHAnsi" w:cstheme="majorHAnsi"/>
          <w:color w:val="FF0000"/>
          <w:sz w:val="24"/>
          <w:szCs w:val="24"/>
        </w:rPr>
      </w:pPr>
    </w:p>
    <w:p w14:paraId="011E9238" w14:textId="77777777" w:rsidR="00D24A58" w:rsidRPr="00CC541B" w:rsidRDefault="00D24A58" w:rsidP="00006B68">
      <w:pPr>
        <w:jc w:val="both"/>
        <w:rPr>
          <w:rFonts w:asciiTheme="majorHAnsi" w:hAnsiTheme="majorHAnsi" w:cstheme="majorHAnsi"/>
          <w:color w:val="FF0000"/>
          <w:sz w:val="24"/>
          <w:szCs w:val="24"/>
        </w:rPr>
      </w:pPr>
    </w:p>
    <w:p w14:paraId="0CDC3109" w14:textId="77777777" w:rsidR="00D24A58" w:rsidRPr="00CC541B" w:rsidRDefault="00D24A58" w:rsidP="00006B68">
      <w:pPr>
        <w:jc w:val="both"/>
        <w:rPr>
          <w:rFonts w:asciiTheme="majorHAnsi" w:hAnsiTheme="majorHAnsi" w:cstheme="majorHAnsi"/>
          <w:color w:val="FF0000"/>
          <w:sz w:val="24"/>
          <w:szCs w:val="24"/>
        </w:rPr>
      </w:pPr>
    </w:p>
    <w:p w14:paraId="7651E3B4" w14:textId="77777777" w:rsidR="00D24A58" w:rsidRPr="00CC541B" w:rsidRDefault="00D24A58" w:rsidP="00006B68">
      <w:pPr>
        <w:jc w:val="both"/>
        <w:rPr>
          <w:rFonts w:asciiTheme="majorHAnsi" w:hAnsiTheme="majorHAnsi" w:cstheme="majorHAnsi"/>
          <w:color w:val="FF0000"/>
          <w:sz w:val="24"/>
          <w:szCs w:val="24"/>
        </w:rPr>
      </w:pPr>
    </w:p>
    <w:p w14:paraId="3E995B5F" w14:textId="77777777" w:rsidR="00D24A58" w:rsidRPr="00CC541B" w:rsidRDefault="00D24A58" w:rsidP="00006B68">
      <w:pPr>
        <w:jc w:val="both"/>
        <w:rPr>
          <w:rFonts w:asciiTheme="majorHAnsi" w:hAnsiTheme="majorHAnsi" w:cstheme="majorHAnsi"/>
          <w:color w:val="FF0000"/>
          <w:sz w:val="24"/>
          <w:szCs w:val="24"/>
        </w:rPr>
      </w:pPr>
    </w:p>
    <w:p w14:paraId="1C53159E" w14:textId="77777777" w:rsidR="00D24A58" w:rsidRPr="00CC541B" w:rsidRDefault="00D24A58" w:rsidP="00006B68">
      <w:pPr>
        <w:jc w:val="both"/>
        <w:rPr>
          <w:rFonts w:asciiTheme="majorHAnsi" w:hAnsiTheme="majorHAnsi" w:cstheme="majorHAnsi"/>
          <w:color w:val="FF0000"/>
          <w:sz w:val="24"/>
          <w:szCs w:val="24"/>
        </w:rPr>
      </w:pPr>
    </w:p>
    <w:p w14:paraId="3A711A87" w14:textId="77777777" w:rsidR="00D24A58" w:rsidRPr="00CC541B" w:rsidRDefault="00D24A58" w:rsidP="00006B68">
      <w:pPr>
        <w:jc w:val="both"/>
        <w:rPr>
          <w:rFonts w:asciiTheme="majorHAnsi" w:hAnsiTheme="majorHAnsi" w:cstheme="majorHAnsi"/>
          <w:color w:val="FF0000"/>
          <w:sz w:val="24"/>
          <w:szCs w:val="24"/>
        </w:rPr>
      </w:pPr>
    </w:p>
    <w:p w14:paraId="20137580" w14:textId="77777777" w:rsidR="00D24A58" w:rsidRPr="00CC541B" w:rsidRDefault="00D24A58" w:rsidP="00006B68">
      <w:pPr>
        <w:jc w:val="both"/>
        <w:rPr>
          <w:rFonts w:asciiTheme="majorHAnsi" w:hAnsiTheme="majorHAnsi" w:cstheme="majorHAnsi"/>
          <w:color w:val="FF0000"/>
          <w:sz w:val="24"/>
          <w:szCs w:val="24"/>
        </w:rPr>
      </w:pPr>
    </w:p>
    <w:p w14:paraId="258F7BC7" w14:textId="77777777" w:rsidR="00D24A58" w:rsidRPr="00CC541B" w:rsidRDefault="00D24A58" w:rsidP="00006B68">
      <w:pPr>
        <w:jc w:val="both"/>
        <w:rPr>
          <w:rFonts w:asciiTheme="majorHAnsi" w:hAnsiTheme="majorHAnsi" w:cstheme="majorHAnsi"/>
          <w:color w:val="FF0000"/>
          <w:sz w:val="24"/>
          <w:szCs w:val="24"/>
        </w:rPr>
      </w:pPr>
    </w:p>
    <w:p w14:paraId="0C8C57B0" w14:textId="77777777" w:rsidR="00D24A58" w:rsidRPr="00CC541B" w:rsidRDefault="00D24A58" w:rsidP="00006B68">
      <w:pPr>
        <w:jc w:val="both"/>
        <w:rPr>
          <w:rFonts w:asciiTheme="majorHAnsi" w:hAnsiTheme="majorHAnsi" w:cstheme="majorHAnsi"/>
          <w:color w:val="FF0000"/>
          <w:sz w:val="24"/>
          <w:szCs w:val="24"/>
        </w:rPr>
      </w:pPr>
    </w:p>
    <w:p w14:paraId="7F0CBEF8" w14:textId="77777777" w:rsidR="00D24A58" w:rsidRPr="00CC541B" w:rsidRDefault="00D24A58" w:rsidP="00006B68">
      <w:pPr>
        <w:jc w:val="both"/>
        <w:rPr>
          <w:rFonts w:asciiTheme="majorHAnsi" w:hAnsiTheme="majorHAnsi" w:cstheme="majorHAnsi"/>
          <w:color w:val="FF0000"/>
          <w:sz w:val="24"/>
          <w:szCs w:val="24"/>
        </w:rPr>
      </w:pPr>
    </w:p>
    <w:p w14:paraId="27072D9A" w14:textId="77777777" w:rsidR="00D24A58" w:rsidRDefault="00D24A58" w:rsidP="00006B68">
      <w:pPr>
        <w:jc w:val="both"/>
        <w:rPr>
          <w:rFonts w:asciiTheme="majorHAnsi" w:hAnsiTheme="majorHAnsi" w:cstheme="majorHAnsi"/>
          <w:color w:val="FF0000"/>
          <w:sz w:val="24"/>
          <w:szCs w:val="24"/>
        </w:rPr>
      </w:pPr>
    </w:p>
    <w:p w14:paraId="596D2A03" w14:textId="77777777" w:rsidR="00136915" w:rsidRPr="00CC541B" w:rsidRDefault="00136915" w:rsidP="00006B68">
      <w:pPr>
        <w:jc w:val="both"/>
        <w:rPr>
          <w:rFonts w:asciiTheme="majorHAnsi" w:hAnsiTheme="majorHAnsi" w:cstheme="majorHAnsi"/>
          <w:color w:val="FF0000"/>
          <w:sz w:val="24"/>
          <w:szCs w:val="24"/>
        </w:rPr>
      </w:pPr>
    </w:p>
    <w:p w14:paraId="4BF1905A" w14:textId="77777777" w:rsidR="00A5095B" w:rsidRPr="00CC541B" w:rsidRDefault="00A5095B" w:rsidP="00A5095B">
      <w:pPr>
        <w:jc w:val="both"/>
        <w:rPr>
          <w:rFonts w:asciiTheme="majorHAnsi" w:hAnsiTheme="majorHAnsi" w:cstheme="majorHAnsi"/>
          <w:color w:val="FF0000"/>
          <w:sz w:val="24"/>
          <w:szCs w:val="24"/>
        </w:rPr>
      </w:pPr>
    </w:p>
    <w:p w14:paraId="0D3BAFAE" w14:textId="77777777" w:rsidR="005808C6" w:rsidRPr="00CC541B" w:rsidRDefault="00E14B1D" w:rsidP="00A81054">
      <w:pPr>
        <w:pStyle w:val="berschrift2"/>
      </w:pPr>
      <w:r w:rsidRPr="00CC541B">
        <w:lastRenderedPageBreak/>
        <w:t xml:space="preserve"> </w:t>
      </w:r>
      <w:r w:rsidR="00A81054">
        <w:t xml:space="preserve">3.3 </w:t>
      </w:r>
      <w:r w:rsidR="005808C6" w:rsidRPr="00CC541B">
        <w:t>Weitere Bildungsbereiche</w:t>
      </w:r>
    </w:p>
    <w:p w14:paraId="45CF57AA" w14:textId="77777777" w:rsidR="000214CF" w:rsidRPr="00CC541B" w:rsidRDefault="000214CF" w:rsidP="000214CF">
      <w:pPr>
        <w:jc w:val="both"/>
        <w:rPr>
          <w:rFonts w:asciiTheme="majorHAnsi" w:hAnsiTheme="majorHAnsi" w:cstheme="majorHAnsi"/>
          <w:color w:val="FF0000"/>
          <w:sz w:val="24"/>
          <w:szCs w:val="24"/>
        </w:rPr>
      </w:pPr>
    </w:p>
    <w:tbl>
      <w:tblPr>
        <w:tblStyle w:val="Tabellenraster"/>
        <w:tblW w:w="0" w:type="auto"/>
        <w:tblLook w:val="04A0" w:firstRow="1" w:lastRow="0" w:firstColumn="1" w:lastColumn="0" w:noHBand="0" w:noVBand="1"/>
      </w:tblPr>
      <w:tblGrid>
        <w:gridCol w:w="5098"/>
        <w:gridCol w:w="3964"/>
      </w:tblGrid>
      <w:tr w:rsidR="000214CF" w:rsidRPr="00CC541B" w14:paraId="044F0691" w14:textId="77777777" w:rsidTr="008027F7">
        <w:tc>
          <w:tcPr>
            <w:tcW w:w="5098" w:type="dxa"/>
          </w:tcPr>
          <w:p w14:paraId="3E62EA1A" w14:textId="77777777" w:rsidR="000214CF" w:rsidRPr="00CC541B" w:rsidRDefault="000214CF" w:rsidP="008027F7">
            <w:pPr>
              <w:rPr>
                <w:rFonts w:asciiTheme="majorHAnsi" w:hAnsiTheme="majorHAnsi" w:cstheme="majorHAnsi"/>
                <w:b/>
                <w:sz w:val="24"/>
                <w:szCs w:val="24"/>
              </w:rPr>
            </w:pPr>
            <w:r w:rsidRPr="00CC541B">
              <w:rPr>
                <w:rFonts w:asciiTheme="majorHAnsi" w:hAnsiTheme="majorHAnsi" w:cstheme="majorHAnsi"/>
                <w:b/>
                <w:sz w:val="24"/>
                <w:szCs w:val="24"/>
              </w:rPr>
              <w:t xml:space="preserve">Bildungsbereich aus dem </w:t>
            </w:r>
            <w:proofErr w:type="spellStart"/>
            <w:r w:rsidRPr="00CC541B">
              <w:rPr>
                <w:rFonts w:asciiTheme="majorHAnsi" w:hAnsiTheme="majorHAnsi" w:cstheme="majorHAnsi"/>
                <w:b/>
                <w:sz w:val="24"/>
                <w:szCs w:val="24"/>
              </w:rPr>
              <w:t>Nds</w:t>
            </w:r>
            <w:proofErr w:type="spellEnd"/>
            <w:r w:rsidRPr="00CC541B">
              <w:rPr>
                <w:rFonts w:asciiTheme="majorHAnsi" w:hAnsiTheme="majorHAnsi" w:cstheme="majorHAnsi"/>
                <w:b/>
                <w:sz w:val="24"/>
                <w:szCs w:val="24"/>
              </w:rPr>
              <w:t>. Orientierungsplan:</w:t>
            </w:r>
          </w:p>
        </w:tc>
        <w:tc>
          <w:tcPr>
            <w:tcW w:w="3964" w:type="dxa"/>
          </w:tcPr>
          <w:p w14:paraId="73BBBD03" w14:textId="77777777" w:rsidR="000214CF" w:rsidRPr="00CC541B" w:rsidRDefault="000214CF" w:rsidP="008027F7">
            <w:pPr>
              <w:jc w:val="both"/>
              <w:rPr>
                <w:rFonts w:asciiTheme="majorHAnsi" w:hAnsiTheme="majorHAnsi" w:cstheme="majorHAnsi"/>
                <w:b/>
                <w:sz w:val="24"/>
                <w:szCs w:val="24"/>
              </w:rPr>
            </w:pPr>
            <w:r w:rsidRPr="00CC541B">
              <w:rPr>
                <w:rFonts w:asciiTheme="majorHAnsi" w:hAnsiTheme="majorHAnsi" w:cstheme="majorHAnsi"/>
                <w:b/>
                <w:sz w:val="24"/>
                <w:szCs w:val="24"/>
              </w:rPr>
              <w:t>Beispiele für die Entwicklung in diesem Bildungsbereich:</w:t>
            </w:r>
          </w:p>
        </w:tc>
      </w:tr>
      <w:tr w:rsidR="008027F7" w:rsidRPr="00CC541B" w14:paraId="4177F027" w14:textId="77777777" w:rsidTr="008027F7">
        <w:tc>
          <w:tcPr>
            <w:tcW w:w="5098" w:type="dxa"/>
          </w:tcPr>
          <w:p w14:paraId="66BBA07F"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Ethische und religiöse Fragen, Grunderfahrungen menschlicher Existenz</w:t>
            </w:r>
          </w:p>
        </w:tc>
        <w:tc>
          <w:tcPr>
            <w:tcW w:w="3964" w:type="dxa"/>
          </w:tcPr>
          <w:p w14:paraId="47090E57" w14:textId="77777777" w:rsidR="008027F7" w:rsidRPr="00CC541B" w:rsidRDefault="008027F7"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denkt über existentielle Fragen nach, über den Umgang miteinander und philosophiert mit anderen</w:t>
            </w:r>
          </w:p>
        </w:tc>
      </w:tr>
      <w:tr w:rsidR="008027F7" w:rsidRPr="00CC541B" w14:paraId="306551AF" w14:textId="77777777" w:rsidTr="008027F7">
        <w:tc>
          <w:tcPr>
            <w:tcW w:w="5098" w:type="dxa"/>
          </w:tcPr>
          <w:p w14:paraId="3144EC20"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Emotionale Entwicklung und soziales Lernen</w:t>
            </w:r>
          </w:p>
        </w:tc>
        <w:tc>
          <w:tcPr>
            <w:tcW w:w="3964" w:type="dxa"/>
          </w:tcPr>
          <w:p w14:paraId="3C2346F1"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fühlt sich sicher und geborgen, es entwickelt ein positives Selbstbild und kann Enttäuschungen aushalten</w:t>
            </w:r>
          </w:p>
        </w:tc>
      </w:tr>
      <w:tr w:rsidR="008027F7" w:rsidRPr="00CC541B" w14:paraId="5D63F139" w14:textId="77777777" w:rsidTr="008027F7">
        <w:tc>
          <w:tcPr>
            <w:tcW w:w="5098" w:type="dxa"/>
          </w:tcPr>
          <w:p w14:paraId="39FB8103"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Entwicklung kognitiver Fähigkeiten und der Freude am Lernen</w:t>
            </w:r>
          </w:p>
        </w:tc>
        <w:tc>
          <w:tcPr>
            <w:tcW w:w="3964" w:type="dxa"/>
          </w:tcPr>
          <w:p w14:paraId="00913326"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hat Freude daran sich auszuprobieren, Erfahrungen zu machen, kann Zusammenhänge herstellen und kann selbstständig planen und dieses umsetzen.</w:t>
            </w:r>
          </w:p>
        </w:tc>
      </w:tr>
      <w:tr w:rsidR="008027F7" w:rsidRPr="00CC541B" w14:paraId="3475929A" w14:textId="77777777" w:rsidTr="008027F7">
        <w:tc>
          <w:tcPr>
            <w:tcW w:w="5098" w:type="dxa"/>
          </w:tcPr>
          <w:p w14:paraId="5E2A0F4B"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Körper - Bewegung - Gesundheit</w:t>
            </w:r>
          </w:p>
        </w:tc>
        <w:tc>
          <w:tcPr>
            <w:tcW w:w="3964" w:type="dxa"/>
          </w:tcPr>
          <w:p w14:paraId="0E9991A8"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geht seinem veranlagten Bewegungsdrang nach und entwickelt ein Körperbewusstsein.</w:t>
            </w:r>
            <w:r w:rsidR="00DC32D0" w:rsidRPr="00CC541B">
              <w:rPr>
                <w:rFonts w:asciiTheme="majorHAnsi" w:hAnsiTheme="majorHAnsi" w:cstheme="majorHAnsi"/>
                <w:sz w:val="24"/>
                <w:szCs w:val="24"/>
              </w:rPr>
              <w:t xml:space="preserve"> Die Fachkräfte gehen mit den Kindern 1x in der Woche in die Turnhalle und nutzen das Außengelände, damit sich die Kinder motorisch erproben können.</w:t>
            </w:r>
          </w:p>
        </w:tc>
      </w:tr>
      <w:tr w:rsidR="008027F7" w:rsidRPr="00CC541B" w14:paraId="4D71DCED" w14:textId="77777777" w:rsidTr="008027F7">
        <w:tc>
          <w:tcPr>
            <w:tcW w:w="5098" w:type="dxa"/>
          </w:tcPr>
          <w:p w14:paraId="1D85FD1B"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Sprache und Sprechen</w:t>
            </w:r>
          </w:p>
        </w:tc>
        <w:tc>
          <w:tcPr>
            <w:tcW w:w="3964" w:type="dxa"/>
          </w:tcPr>
          <w:p w14:paraId="384BC283"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Ausdrucksmittel, die Bildung des Wortschatzes und die Unterstützung des Spiels durch Sprache entwickelt sich bei dem Kind nach und nach weiter.</w:t>
            </w:r>
          </w:p>
        </w:tc>
      </w:tr>
      <w:tr w:rsidR="008027F7" w:rsidRPr="00CC541B" w14:paraId="1C548472" w14:textId="77777777" w:rsidTr="008027F7">
        <w:tc>
          <w:tcPr>
            <w:tcW w:w="5098" w:type="dxa"/>
          </w:tcPr>
          <w:p w14:paraId="243558ED"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Lebenspraktische Kompetenzen</w:t>
            </w:r>
          </w:p>
        </w:tc>
        <w:tc>
          <w:tcPr>
            <w:tcW w:w="3964" w:type="dxa"/>
          </w:tcPr>
          <w:p w14:paraId="2DA133FF"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entwickelt ein Gefühl für hygienische Maßnahmen und kann diese nach und nach selbstständig umsetzen. Das Kind versorgt sich selber (Nahrung, Trinken)</w:t>
            </w:r>
          </w:p>
        </w:tc>
      </w:tr>
      <w:tr w:rsidR="008027F7" w:rsidRPr="00CC541B" w14:paraId="4601ED8E" w14:textId="77777777" w:rsidTr="008027F7">
        <w:tc>
          <w:tcPr>
            <w:tcW w:w="5098" w:type="dxa"/>
          </w:tcPr>
          <w:p w14:paraId="7169D5D7"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Mathematisches Grundverständnis</w:t>
            </w:r>
          </w:p>
        </w:tc>
        <w:tc>
          <w:tcPr>
            <w:tcW w:w="3964" w:type="dxa"/>
          </w:tcPr>
          <w:p w14:paraId="043D7D70"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kann die Bedeutung von Mengen und Zahlen in alltagspraktischen Zusammenhängen erfassen.</w:t>
            </w:r>
          </w:p>
        </w:tc>
      </w:tr>
      <w:tr w:rsidR="008027F7" w:rsidRPr="00CC541B" w14:paraId="7A409C21" w14:textId="77777777" w:rsidTr="008027F7">
        <w:tc>
          <w:tcPr>
            <w:tcW w:w="5098" w:type="dxa"/>
          </w:tcPr>
          <w:p w14:paraId="53033F72"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Ästhetische Bildung</w:t>
            </w:r>
          </w:p>
        </w:tc>
        <w:tc>
          <w:tcPr>
            <w:tcW w:w="3964" w:type="dxa"/>
          </w:tcPr>
          <w:p w14:paraId="3EA5D09B"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zeigt Freude am Gestalten, Kreativ werden, nutzt verschiedene Medien, Singt und probiert sich aus.</w:t>
            </w:r>
          </w:p>
        </w:tc>
      </w:tr>
      <w:tr w:rsidR="008027F7" w:rsidRPr="00CC541B" w14:paraId="6C1D7A84" w14:textId="77777777" w:rsidTr="008027F7">
        <w:tc>
          <w:tcPr>
            <w:tcW w:w="5098" w:type="dxa"/>
          </w:tcPr>
          <w:p w14:paraId="1BB28551" w14:textId="77777777" w:rsidR="008027F7" w:rsidRPr="00CC541B" w:rsidRDefault="008027F7" w:rsidP="008027F7">
            <w:pPr>
              <w:rPr>
                <w:rFonts w:asciiTheme="majorHAnsi" w:hAnsiTheme="majorHAnsi" w:cstheme="majorHAnsi"/>
                <w:sz w:val="24"/>
                <w:szCs w:val="24"/>
              </w:rPr>
            </w:pPr>
            <w:r w:rsidRPr="00CC541B">
              <w:rPr>
                <w:rFonts w:asciiTheme="majorHAnsi" w:hAnsiTheme="majorHAnsi" w:cstheme="majorHAnsi"/>
                <w:sz w:val="24"/>
                <w:szCs w:val="24"/>
              </w:rPr>
              <w:t>Natur und Lebenswelt</w:t>
            </w:r>
          </w:p>
        </w:tc>
        <w:tc>
          <w:tcPr>
            <w:tcW w:w="3964" w:type="dxa"/>
          </w:tcPr>
          <w:p w14:paraId="2AB13A7C" w14:textId="77777777" w:rsidR="008027F7" w:rsidRPr="00CC541B" w:rsidRDefault="000214CF" w:rsidP="008027F7">
            <w:pPr>
              <w:jc w:val="both"/>
              <w:rPr>
                <w:rFonts w:asciiTheme="majorHAnsi" w:hAnsiTheme="majorHAnsi" w:cstheme="majorHAnsi"/>
                <w:sz w:val="24"/>
                <w:szCs w:val="24"/>
              </w:rPr>
            </w:pPr>
            <w:r w:rsidRPr="00CC541B">
              <w:rPr>
                <w:rFonts w:asciiTheme="majorHAnsi" w:hAnsiTheme="majorHAnsi" w:cstheme="majorHAnsi"/>
                <w:sz w:val="24"/>
                <w:szCs w:val="24"/>
              </w:rPr>
              <w:t>Das Kind zeigt Interesse an der Natur und deren Pflege</w:t>
            </w:r>
          </w:p>
        </w:tc>
      </w:tr>
    </w:tbl>
    <w:p w14:paraId="41F20121" w14:textId="77777777" w:rsidR="008027F7" w:rsidRPr="00CC541B" w:rsidRDefault="008027F7" w:rsidP="008027F7">
      <w:pPr>
        <w:jc w:val="both"/>
        <w:rPr>
          <w:rFonts w:asciiTheme="majorHAnsi" w:hAnsiTheme="majorHAnsi" w:cstheme="majorHAnsi"/>
          <w:color w:val="FF0000"/>
          <w:sz w:val="24"/>
          <w:szCs w:val="24"/>
        </w:rPr>
      </w:pPr>
    </w:p>
    <w:p w14:paraId="7C222D78" w14:textId="77777777" w:rsidR="00E95D52" w:rsidRPr="00CC541B" w:rsidRDefault="00E95D52" w:rsidP="00E95D52">
      <w:pPr>
        <w:jc w:val="both"/>
        <w:rPr>
          <w:rFonts w:asciiTheme="majorHAnsi" w:hAnsiTheme="majorHAnsi" w:cstheme="majorHAnsi"/>
          <w:color w:val="FF0000"/>
          <w:sz w:val="24"/>
          <w:szCs w:val="24"/>
        </w:rPr>
      </w:pPr>
    </w:p>
    <w:p w14:paraId="463756AB" w14:textId="77777777" w:rsidR="005808C6" w:rsidRPr="00A81054" w:rsidRDefault="00A81054" w:rsidP="00A81054">
      <w:pPr>
        <w:pStyle w:val="berschrift2"/>
      </w:pPr>
      <w:r>
        <w:lastRenderedPageBreak/>
        <w:t xml:space="preserve">3.4 </w:t>
      </w:r>
      <w:r w:rsidR="005808C6" w:rsidRPr="00A81054">
        <w:t>Angebotszeit</w:t>
      </w:r>
    </w:p>
    <w:p w14:paraId="5404C48C" w14:textId="77777777" w:rsidR="00A85AAD" w:rsidRPr="00CC541B" w:rsidRDefault="00E95D52" w:rsidP="00A85AAD">
      <w:pPr>
        <w:jc w:val="both"/>
        <w:rPr>
          <w:rFonts w:asciiTheme="majorHAnsi" w:eastAsia="Times New Roman" w:hAnsiTheme="majorHAnsi" w:cstheme="majorHAnsi"/>
          <w:sz w:val="24"/>
          <w:szCs w:val="24"/>
        </w:rPr>
      </w:pPr>
      <w:r w:rsidRPr="00CC541B">
        <w:rPr>
          <w:rFonts w:asciiTheme="majorHAnsi" w:eastAsia="Times New Roman" w:hAnsiTheme="majorHAnsi" w:cstheme="majorHAnsi"/>
          <w:sz w:val="24"/>
          <w:szCs w:val="24"/>
        </w:rPr>
        <w:t xml:space="preserve">Neben der lernanregenden Umgebung, bieten wir den Kindern </w:t>
      </w:r>
      <w:r w:rsidR="00263BF1" w:rsidRPr="00CC541B">
        <w:rPr>
          <w:rFonts w:asciiTheme="majorHAnsi" w:eastAsia="Times New Roman" w:hAnsiTheme="majorHAnsi" w:cstheme="majorHAnsi"/>
          <w:sz w:val="24"/>
          <w:szCs w:val="24"/>
        </w:rPr>
        <w:t xml:space="preserve">2 Mal in der Woche </w:t>
      </w:r>
      <w:r w:rsidRPr="00CC541B">
        <w:rPr>
          <w:rFonts w:asciiTheme="majorHAnsi" w:eastAsia="Times New Roman" w:hAnsiTheme="majorHAnsi" w:cstheme="majorHAnsi"/>
          <w:sz w:val="24"/>
          <w:szCs w:val="24"/>
        </w:rPr>
        <w:t>von den Fachkräften geplante und angeleitete Angebote</w:t>
      </w:r>
      <w:r w:rsidR="0084119A">
        <w:rPr>
          <w:rFonts w:asciiTheme="majorHAnsi" w:eastAsia="Times New Roman" w:hAnsiTheme="majorHAnsi" w:cstheme="majorHAnsi"/>
          <w:sz w:val="24"/>
          <w:szCs w:val="24"/>
        </w:rPr>
        <w:t xml:space="preserve"> in Kleingruppen</w:t>
      </w:r>
      <w:r w:rsidRPr="00CC541B">
        <w:rPr>
          <w:rFonts w:asciiTheme="majorHAnsi" w:eastAsia="Times New Roman" w:hAnsiTheme="majorHAnsi" w:cstheme="majorHAnsi"/>
          <w:sz w:val="24"/>
          <w:szCs w:val="24"/>
        </w:rPr>
        <w:t xml:space="preserve">. </w:t>
      </w:r>
      <w:r w:rsidR="001D1687" w:rsidRPr="00CC541B">
        <w:rPr>
          <w:rFonts w:asciiTheme="majorHAnsi" w:eastAsia="Times New Roman" w:hAnsiTheme="majorHAnsi" w:cstheme="majorHAnsi"/>
          <w:sz w:val="24"/>
          <w:szCs w:val="24"/>
        </w:rPr>
        <w:t xml:space="preserve">Angebote sind geplante Aktivitäten, die aufgrund von Umwelteinflüssen, aktuellen Themen der Kinder oder als Anregung für weitere Spielideen dienen sollen. </w:t>
      </w:r>
      <w:r w:rsidRPr="00CC541B">
        <w:rPr>
          <w:rFonts w:asciiTheme="majorHAnsi" w:eastAsia="Times New Roman" w:hAnsiTheme="majorHAnsi" w:cstheme="majorHAnsi"/>
          <w:sz w:val="24"/>
          <w:szCs w:val="24"/>
        </w:rPr>
        <w:t xml:space="preserve">Hier können die Kinder neue Materialien und deren Verwendung kennenlernen oder entwickeln mit der Fachkraft gemeinsam eine neue Spielidee. Diese Anregungen können von den Kindern in das selbstorganisierte Spiel in der Freispielphase übernommen werden. </w:t>
      </w:r>
      <w:r w:rsidR="0070032C" w:rsidRPr="00CC541B">
        <w:rPr>
          <w:rFonts w:asciiTheme="majorHAnsi" w:eastAsia="Times New Roman" w:hAnsiTheme="majorHAnsi" w:cstheme="majorHAnsi"/>
          <w:sz w:val="24"/>
          <w:szCs w:val="24"/>
        </w:rPr>
        <w:t xml:space="preserve"> Die Angebote</w:t>
      </w:r>
      <w:r w:rsidR="004E45F1" w:rsidRPr="00CC541B">
        <w:rPr>
          <w:rFonts w:asciiTheme="majorHAnsi" w:eastAsia="Times New Roman" w:hAnsiTheme="majorHAnsi" w:cstheme="majorHAnsi"/>
          <w:sz w:val="24"/>
          <w:szCs w:val="24"/>
        </w:rPr>
        <w:t xml:space="preserve"> in der Angebotszeit</w:t>
      </w:r>
      <w:r w:rsidR="0070032C" w:rsidRPr="00CC541B">
        <w:rPr>
          <w:rFonts w:asciiTheme="majorHAnsi" w:eastAsia="Times New Roman" w:hAnsiTheme="majorHAnsi" w:cstheme="majorHAnsi"/>
          <w:sz w:val="24"/>
          <w:szCs w:val="24"/>
        </w:rPr>
        <w:t xml:space="preserve"> können täglich wechseln oder über</w:t>
      </w:r>
      <w:r w:rsidR="004E45F1" w:rsidRPr="00CC541B">
        <w:rPr>
          <w:rFonts w:asciiTheme="majorHAnsi" w:eastAsia="Times New Roman" w:hAnsiTheme="majorHAnsi" w:cstheme="majorHAnsi"/>
          <w:sz w:val="24"/>
          <w:szCs w:val="24"/>
        </w:rPr>
        <w:t xml:space="preserve"> </w:t>
      </w:r>
      <w:r w:rsidR="0070032C" w:rsidRPr="00CC541B">
        <w:rPr>
          <w:rFonts w:asciiTheme="majorHAnsi" w:eastAsia="Times New Roman" w:hAnsiTheme="majorHAnsi" w:cstheme="majorHAnsi"/>
          <w:sz w:val="24"/>
          <w:szCs w:val="24"/>
        </w:rPr>
        <w:t>mehrere Tage verteilt stattfinden.</w:t>
      </w:r>
      <w:r w:rsidR="004E45F1" w:rsidRPr="00CC541B">
        <w:rPr>
          <w:rFonts w:asciiTheme="majorHAnsi" w:eastAsia="Times New Roman" w:hAnsiTheme="majorHAnsi" w:cstheme="majorHAnsi"/>
          <w:sz w:val="24"/>
          <w:szCs w:val="24"/>
        </w:rPr>
        <w:t xml:space="preserve"> Sie </w:t>
      </w:r>
      <w:r w:rsidRPr="00CC541B">
        <w:rPr>
          <w:rFonts w:asciiTheme="majorHAnsi" w:eastAsia="Times New Roman" w:hAnsiTheme="majorHAnsi" w:cstheme="majorHAnsi"/>
          <w:sz w:val="24"/>
          <w:szCs w:val="24"/>
        </w:rPr>
        <w:t>werden im Morgenkreis visuell</w:t>
      </w:r>
      <w:r w:rsidR="00263BF1" w:rsidRPr="00CC541B">
        <w:rPr>
          <w:rFonts w:asciiTheme="majorHAnsi" w:eastAsia="Times New Roman" w:hAnsiTheme="majorHAnsi" w:cstheme="majorHAnsi"/>
          <w:sz w:val="24"/>
          <w:szCs w:val="24"/>
        </w:rPr>
        <w:t xml:space="preserve"> dargestellt</w:t>
      </w:r>
      <w:r w:rsidRPr="00CC541B">
        <w:rPr>
          <w:rFonts w:asciiTheme="majorHAnsi" w:eastAsia="Times New Roman" w:hAnsiTheme="majorHAnsi" w:cstheme="majorHAnsi"/>
          <w:sz w:val="24"/>
          <w:szCs w:val="24"/>
        </w:rPr>
        <w:t xml:space="preserve"> und durch Sprache den Kindern vorgestellt. Im Morgenkreis </w:t>
      </w:r>
      <w:r w:rsidR="00263BF1" w:rsidRPr="00CC541B">
        <w:rPr>
          <w:rFonts w:asciiTheme="majorHAnsi" w:eastAsia="Times New Roman" w:hAnsiTheme="majorHAnsi" w:cstheme="majorHAnsi"/>
          <w:sz w:val="24"/>
          <w:szCs w:val="24"/>
        </w:rPr>
        <w:t xml:space="preserve">der altersübergreifenden Gruppe </w:t>
      </w:r>
      <w:r w:rsidRPr="00CC541B">
        <w:rPr>
          <w:rFonts w:asciiTheme="majorHAnsi" w:eastAsia="Times New Roman" w:hAnsiTheme="majorHAnsi" w:cstheme="majorHAnsi"/>
          <w:sz w:val="24"/>
          <w:szCs w:val="24"/>
        </w:rPr>
        <w:t xml:space="preserve">können sich die Kinder entscheiden, ob sie </w:t>
      </w:r>
      <w:r w:rsidR="00844C0E" w:rsidRPr="00CC541B">
        <w:rPr>
          <w:rFonts w:asciiTheme="majorHAnsi" w:eastAsia="Times New Roman" w:hAnsiTheme="majorHAnsi" w:cstheme="majorHAnsi"/>
          <w:sz w:val="24"/>
          <w:szCs w:val="24"/>
        </w:rPr>
        <w:t xml:space="preserve">sich im Freispiel weiter erproben, </w:t>
      </w:r>
      <w:r w:rsidRPr="00CC541B">
        <w:rPr>
          <w:rFonts w:asciiTheme="majorHAnsi" w:eastAsia="Times New Roman" w:hAnsiTheme="majorHAnsi" w:cstheme="majorHAnsi"/>
          <w:sz w:val="24"/>
          <w:szCs w:val="24"/>
        </w:rPr>
        <w:t>an einem Angebot teilnehmen möchten oder werden von einer Fachkraft zu einem Angebot eingeladen.</w:t>
      </w:r>
      <w:r w:rsidR="00263BF1" w:rsidRPr="00CC541B">
        <w:rPr>
          <w:rFonts w:asciiTheme="majorHAnsi" w:eastAsia="Times New Roman" w:hAnsiTheme="majorHAnsi" w:cstheme="majorHAnsi"/>
          <w:sz w:val="24"/>
          <w:szCs w:val="24"/>
        </w:rPr>
        <w:t xml:space="preserve"> </w:t>
      </w:r>
      <w:r w:rsidR="004E45F1" w:rsidRPr="00CC541B">
        <w:rPr>
          <w:rFonts w:asciiTheme="majorHAnsi" w:eastAsia="Times New Roman" w:hAnsiTheme="majorHAnsi" w:cstheme="majorHAnsi"/>
          <w:sz w:val="24"/>
          <w:szCs w:val="24"/>
        </w:rPr>
        <w:t xml:space="preserve">Die Kinder lernen hierbei Entscheidungen zu treffen und für ihre Interessen einzugestehen. </w:t>
      </w:r>
      <w:r w:rsidR="00263BF1" w:rsidRPr="00CC541B">
        <w:rPr>
          <w:rFonts w:asciiTheme="majorHAnsi" w:eastAsia="Times New Roman" w:hAnsiTheme="majorHAnsi" w:cstheme="majorHAnsi"/>
          <w:sz w:val="24"/>
          <w:szCs w:val="24"/>
        </w:rPr>
        <w:t xml:space="preserve">Im Krippenbereich wird die Angebotszeit offen gestaltet. Das bedeutet, dass die Krippenkinder während der Freispielphase im Vormittagsbereich, in die von den Fachkräften geplanten Angebote, „hineinschnuppern“ können oder aktiv daran teilnehmen. </w:t>
      </w:r>
      <w:r w:rsidR="0070032C" w:rsidRPr="00CC541B">
        <w:rPr>
          <w:rFonts w:asciiTheme="majorHAnsi" w:eastAsia="Times New Roman" w:hAnsiTheme="majorHAnsi" w:cstheme="majorHAnsi"/>
          <w:sz w:val="24"/>
          <w:szCs w:val="24"/>
        </w:rPr>
        <w:t>Demnach ist es für den Krippenbereich vorgesehen, dass die Krippenkinder jederzeit während des Angebotes daran teilnehmen oder je nach Interesse auch wieder aussteigen können.</w:t>
      </w:r>
      <w:r w:rsidR="00263BF1" w:rsidRPr="00CC541B">
        <w:rPr>
          <w:rFonts w:asciiTheme="majorHAnsi" w:eastAsia="Times New Roman" w:hAnsiTheme="majorHAnsi" w:cstheme="majorHAnsi"/>
          <w:sz w:val="24"/>
          <w:szCs w:val="24"/>
        </w:rPr>
        <w:t xml:space="preserve"> </w:t>
      </w:r>
      <w:r w:rsidR="009224FB" w:rsidRPr="00CC541B">
        <w:rPr>
          <w:rFonts w:asciiTheme="majorHAnsi" w:eastAsia="Times New Roman" w:hAnsiTheme="majorHAnsi" w:cstheme="majorHAnsi"/>
          <w:sz w:val="24"/>
          <w:szCs w:val="24"/>
        </w:rPr>
        <w:t>Die Fachkräfte sind darauf bedacht, dass die Interessen und die Stärken der Kinder während der Angebotszeit gefördert und gefordert werden. Durch die Förderung der Stärken erlangen die Kinder Selbstvertrauen in sich und haben so mehr Mut die Bereiche zu bewältigen, in denen sie Unterstützung benötigen.</w:t>
      </w:r>
    </w:p>
    <w:p w14:paraId="55F51450" w14:textId="77777777" w:rsidR="00E14B1D" w:rsidRPr="00CC541B" w:rsidRDefault="009D42E0" w:rsidP="003F022F">
      <w:pPr>
        <w:jc w:val="both"/>
        <w:rPr>
          <w:rFonts w:asciiTheme="majorHAnsi" w:eastAsia="Times New Roman" w:hAnsiTheme="majorHAnsi" w:cstheme="majorHAnsi"/>
          <w:sz w:val="20"/>
          <w:szCs w:val="20"/>
        </w:rPr>
      </w:pPr>
      <w:r w:rsidRPr="00CC541B">
        <w:rPr>
          <w:rFonts w:asciiTheme="majorHAnsi" w:eastAsia="Times New Roman" w:hAnsiTheme="majorHAnsi" w:cstheme="majorHAnsi"/>
          <w:b/>
          <w:i/>
          <w:sz w:val="24"/>
          <w:szCs w:val="24"/>
        </w:rPr>
        <w:br/>
      </w:r>
      <w:r w:rsidRPr="00CC541B">
        <w:rPr>
          <w:rFonts w:asciiTheme="majorHAnsi" w:eastAsia="Times New Roman" w:hAnsiTheme="majorHAnsi" w:cstheme="majorHAnsi"/>
          <w:b/>
          <w:i/>
          <w:sz w:val="20"/>
          <w:szCs w:val="20"/>
        </w:rPr>
        <w:t>Beispiel</w:t>
      </w:r>
      <w:r w:rsidR="009224FB" w:rsidRPr="00CC541B">
        <w:rPr>
          <w:rFonts w:asciiTheme="majorHAnsi" w:eastAsia="Times New Roman" w:hAnsiTheme="majorHAnsi" w:cstheme="majorHAnsi"/>
          <w:b/>
          <w:i/>
          <w:sz w:val="20"/>
          <w:szCs w:val="20"/>
        </w:rPr>
        <w:t xml:space="preserve"> 1</w:t>
      </w:r>
      <w:r w:rsidRPr="00CC541B">
        <w:rPr>
          <w:rFonts w:asciiTheme="majorHAnsi" w:eastAsia="Times New Roman" w:hAnsiTheme="majorHAnsi" w:cstheme="majorHAnsi"/>
          <w:b/>
          <w:i/>
          <w:sz w:val="20"/>
          <w:szCs w:val="20"/>
        </w:rPr>
        <w:t>:</w:t>
      </w:r>
      <w:r w:rsidRPr="00CC541B">
        <w:rPr>
          <w:rFonts w:asciiTheme="majorHAnsi" w:eastAsia="Times New Roman" w:hAnsiTheme="majorHAnsi" w:cstheme="majorHAnsi"/>
          <w:sz w:val="20"/>
          <w:szCs w:val="20"/>
        </w:rPr>
        <w:t xml:space="preserve"> Die Fachkraft beobachtet im Freispiel, dass die Kinder sich im Außenbereich mit kleinen Krabbeltieren beschäftigen. Gleichzeitig beobachtet die Fachkraft, dass einigen Kinder der Umgang mit einer Schere sehr schwerfällt. Die Fachkraft greift das Interesse der Krabbeltiere auf und möchte die Kinder ermutigen Sicherheit im Umgang mit der Schere zu erlangen. In der Angebotszeit lädt sie die Kinder ein auf dem Außengelände Krabbeltiere zu suchen. Diese bekommen in einem Lupenglas, während der Angebotszeit, ein kleines Nest, damit die Kinder das Verhalten und das Aussehen der Tiere beobachten können. Gemeinsam werden die Tiere in die Natur freigelassen und die Kinder können sich „Ihr“ Krabbeltier aufgrund der gemeinsamen Beobachtung aufmalen. Damit die Krabbeltiere nun auch loskrabbeln können, werden die Kinder eingeladen diese auszuschneiden.</w:t>
      </w:r>
      <w:r w:rsidR="00CC51DF" w:rsidRPr="00CC541B">
        <w:rPr>
          <w:rFonts w:asciiTheme="majorHAnsi" w:eastAsia="Times New Roman" w:hAnsiTheme="majorHAnsi" w:cstheme="majorHAnsi"/>
          <w:sz w:val="20"/>
          <w:szCs w:val="20"/>
        </w:rPr>
        <w:t xml:space="preserve"> </w:t>
      </w:r>
      <w:r w:rsidRPr="00CC541B">
        <w:rPr>
          <w:rFonts w:asciiTheme="majorHAnsi" w:eastAsia="Times New Roman" w:hAnsiTheme="majorHAnsi" w:cstheme="majorHAnsi"/>
          <w:sz w:val="20"/>
          <w:szCs w:val="20"/>
        </w:rPr>
        <w:t>Die Fachkraft greift so das Interesse der Kinder auf und fördert sie in den beobachteten Bereichen.</w:t>
      </w:r>
    </w:p>
    <w:p w14:paraId="361918A8" w14:textId="77777777" w:rsidR="00A85AAD" w:rsidRDefault="009224FB" w:rsidP="003F022F">
      <w:pPr>
        <w:jc w:val="both"/>
        <w:rPr>
          <w:rFonts w:asciiTheme="majorHAnsi" w:eastAsia="Times New Roman" w:hAnsiTheme="majorHAnsi" w:cstheme="majorHAnsi"/>
          <w:b/>
          <w:sz w:val="20"/>
          <w:szCs w:val="20"/>
        </w:rPr>
      </w:pPr>
      <w:r w:rsidRPr="00CC541B">
        <w:rPr>
          <w:rFonts w:asciiTheme="majorHAnsi" w:eastAsia="Times New Roman" w:hAnsiTheme="majorHAnsi" w:cstheme="majorHAnsi"/>
          <w:b/>
          <w:sz w:val="20"/>
          <w:szCs w:val="20"/>
        </w:rPr>
        <w:t xml:space="preserve">Beispiel 2: </w:t>
      </w:r>
      <w:r w:rsidRPr="00CC541B">
        <w:rPr>
          <w:rFonts w:asciiTheme="majorHAnsi" w:eastAsia="Times New Roman" w:hAnsiTheme="majorHAnsi" w:cstheme="majorHAnsi"/>
          <w:sz w:val="20"/>
          <w:szCs w:val="20"/>
        </w:rPr>
        <w:t xml:space="preserve">Die Fachkraft beobachtet, dass ein Junge sich intensiv und konzentriert im Atelier aufhält. Er gestaltet aus Pappe und Papier eine kleine Burg. Die Fachkraft greift die Beobachtung auf und bietet in der Angebotszeit die Aktivität „Burgen bauen aus Pappmaché“ an. Dazu lädt sie den </w:t>
      </w:r>
      <w:r w:rsidR="002D6480" w:rsidRPr="00CC541B">
        <w:rPr>
          <w:rFonts w:asciiTheme="majorHAnsi" w:eastAsia="Times New Roman" w:hAnsiTheme="majorHAnsi" w:cstheme="majorHAnsi"/>
          <w:sz w:val="20"/>
          <w:szCs w:val="20"/>
        </w:rPr>
        <w:t xml:space="preserve">sonst zurückhaltenden </w:t>
      </w:r>
      <w:r w:rsidRPr="00CC541B">
        <w:rPr>
          <w:rFonts w:asciiTheme="majorHAnsi" w:eastAsia="Times New Roman" w:hAnsiTheme="majorHAnsi" w:cstheme="majorHAnsi"/>
          <w:sz w:val="20"/>
          <w:szCs w:val="20"/>
        </w:rPr>
        <w:t>Jungen als „Experten“ ein. Alle Kinder, die sich für das Angebot interessieren können daran teilnehmen.</w:t>
      </w:r>
      <w:r w:rsidRPr="00CC541B">
        <w:rPr>
          <w:rFonts w:asciiTheme="majorHAnsi" w:eastAsia="Times New Roman" w:hAnsiTheme="majorHAnsi" w:cstheme="majorHAnsi"/>
          <w:sz w:val="20"/>
          <w:szCs w:val="20"/>
        </w:rPr>
        <w:br/>
        <w:t xml:space="preserve">Die Fachkraft bittet den Jungen seine Erfahrungen mit dem Bauen einer Burg den anderen Kindern mitzuteilen. Das Selbstbewusstsein des Jungen wird gefördert. Außerdem stellt sie den Jungen als „Experten“ vor, der den anderen Kindern Unterstützung bieten kann, sobald dieses eingefordert wird. Die Fachkraft stellt den Kindern alle Materialien vor, die zur Verfügung stehen und bietet Hilfestellung bei der Umsetzung. Die Kinder werden während des Angebotes in ihrer Kreativität gefördert, ohne dass es eine Vorgabe gibt, wie die Burg aussehen soll. Im Freispiel haben die Kinder die Möglichkeit die Burg weiterzubauen, die kennengelernten Materialien anderweitig einzusetzen und anderen Kindern Anreize zu geben, neue Materialien </w:t>
      </w:r>
      <w:r w:rsidR="004108DE" w:rsidRPr="00CC541B">
        <w:rPr>
          <w:rFonts w:asciiTheme="majorHAnsi" w:eastAsia="Times New Roman" w:hAnsiTheme="majorHAnsi" w:cstheme="majorHAnsi"/>
          <w:sz w:val="20"/>
          <w:szCs w:val="20"/>
        </w:rPr>
        <w:t>auszuprobieren</w:t>
      </w:r>
      <w:r w:rsidRPr="00CC541B">
        <w:rPr>
          <w:rFonts w:asciiTheme="majorHAnsi" w:eastAsia="Times New Roman" w:hAnsiTheme="majorHAnsi" w:cstheme="majorHAnsi"/>
          <w:sz w:val="20"/>
          <w:szCs w:val="20"/>
        </w:rPr>
        <w:t>.</w:t>
      </w:r>
      <w:r w:rsidR="009D42E0" w:rsidRPr="00CC541B">
        <w:rPr>
          <w:rFonts w:asciiTheme="majorHAnsi" w:eastAsia="Times New Roman" w:hAnsiTheme="majorHAnsi" w:cstheme="majorHAnsi"/>
          <w:b/>
          <w:sz w:val="20"/>
          <w:szCs w:val="20"/>
        </w:rPr>
        <w:br/>
      </w:r>
    </w:p>
    <w:p w14:paraId="7BD3A577" w14:textId="77777777" w:rsidR="00BD605D" w:rsidRPr="00CC541B" w:rsidRDefault="00BD605D" w:rsidP="00E95D52">
      <w:pPr>
        <w:rPr>
          <w:rFonts w:asciiTheme="majorHAnsi" w:eastAsia="Times New Roman" w:hAnsiTheme="majorHAnsi" w:cstheme="majorHAnsi"/>
          <w:b/>
          <w:sz w:val="20"/>
          <w:szCs w:val="20"/>
        </w:rPr>
      </w:pPr>
    </w:p>
    <w:p w14:paraId="017FCE87" w14:textId="77777777" w:rsidR="00A85AAD" w:rsidRPr="00CC541B" w:rsidRDefault="00A85AAD" w:rsidP="00E95D52">
      <w:pPr>
        <w:rPr>
          <w:rFonts w:asciiTheme="majorHAnsi" w:eastAsia="Times New Roman" w:hAnsiTheme="majorHAnsi" w:cstheme="majorHAnsi"/>
          <w:b/>
          <w:sz w:val="20"/>
          <w:szCs w:val="20"/>
        </w:rPr>
      </w:pPr>
    </w:p>
    <w:p w14:paraId="1F22D41B" w14:textId="77777777" w:rsidR="005808C6" w:rsidRPr="00CC541B" w:rsidRDefault="005808C6" w:rsidP="00006B68">
      <w:pPr>
        <w:pStyle w:val="Listenabsatz"/>
        <w:jc w:val="both"/>
        <w:rPr>
          <w:rFonts w:asciiTheme="majorHAnsi" w:hAnsiTheme="majorHAnsi" w:cstheme="majorHAnsi"/>
          <w:color w:val="FF0000"/>
          <w:sz w:val="24"/>
          <w:szCs w:val="24"/>
        </w:rPr>
      </w:pPr>
    </w:p>
    <w:p w14:paraId="162FD918" w14:textId="77777777" w:rsidR="00041148" w:rsidRPr="00784EE4" w:rsidRDefault="00A81054" w:rsidP="00784EE4">
      <w:pPr>
        <w:pStyle w:val="berschrift1"/>
      </w:pPr>
      <w:r>
        <w:t xml:space="preserve">4 </w:t>
      </w:r>
      <w:r w:rsidR="00B64F2F" w:rsidRPr="00CC541B">
        <w:t>Allgemeine Informationen</w:t>
      </w:r>
    </w:p>
    <w:p w14:paraId="44A81F0F" w14:textId="77777777" w:rsidR="000E61E7" w:rsidRDefault="00A81054" w:rsidP="000E61E7">
      <w:pPr>
        <w:rPr>
          <w:rFonts w:asciiTheme="majorHAnsi" w:hAnsiTheme="majorHAnsi" w:cstheme="majorHAnsi"/>
          <w:sz w:val="24"/>
          <w:szCs w:val="24"/>
        </w:rPr>
      </w:pPr>
      <w:r w:rsidRPr="000E61E7">
        <w:rPr>
          <w:rStyle w:val="berschrift2Zchn"/>
        </w:rPr>
        <w:t xml:space="preserve">4.1 </w:t>
      </w:r>
      <w:r w:rsidR="000E61E7" w:rsidRPr="000E61E7">
        <w:rPr>
          <w:rStyle w:val="berschrift2Zchn"/>
        </w:rPr>
        <w:t>Unser Tagesablauf</w:t>
      </w:r>
      <w:r w:rsidR="000E61E7">
        <w:br/>
      </w:r>
      <w:r w:rsidR="000E61E7">
        <w:rPr>
          <w:rFonts w:asciiTheme="majorHAnsi" w:hAnsiTheme="majorHAnsi" w:cstheme="majorHAnsi"/>
          <w:sz w:val="24"/>
          <w:szCs w:val="24"/>
        </w:rPr>
        <w:t xml:space="preserve">Unser </w:t>
      </w:r>
      <w:r w:rsidR="000E61E7" w:rsidRPr="00CC541B">
        <w:rPr>
          <w:rFonts w:asciiTheme="majorHAnsi" w:hAnsiTheme="majorHAnsi" w:cstheme="majorHAnsi"/>
          <w:sz w:val="24"/>
          <w:szCs w:val="24"/>
        </w:rPr>
        <w:t xml:space="preserve">Tagesablauf während der </w:t>
      </w:r>
      <w:r w:rsidR="00AB18E7">
        <w:rPr>
          <w:rFonts w:asciiTheme="majorHAnsi" w:hAnsiTheme="majorHAnsi" w:cstheme="majorHAnsi"/>
          <w:sz w:val="24"/>
          <w:szCs w:val="24"/>
        </w:rPr>
        <w:t>Kern</w:t>
      </w:r>
      <w:r w:rsidR="00CF71DF">
        <w:rPr>
          <w:rFonts w:asciiTheme="majorHAnsi" w:hAnsiTheme="majorHAnsi" w:cstheme="majorHAnsi"/>
          <w:sz w:val="24"/>
          <w:szCs w:val="24"/>
        </w:rPr>
        <w:t>-B</w:t>
      </w:r>
      <w:r w:rsidR="000E61E7" w:rsidRPr="00CC541B">
        <w:rPr>
          <w:rFonts w:asciiTheme="majorHAnsi" w:hAnsiTheme="majorHAnsi" w:cstheme="majorHAnsi"/>
          <w:sz w:val="24"/>
          <w:szCs w:val="24"/>
        </w:rPr>
        <w:t>etreuungszeit im Krippenbereich</w:t>
      </w:r>
      <w:r w:rsidR="000E61E7">
        <w:rPr>
          <w:rFonts w:asciiTheme="majorHAnsi" w:hAnsiTheme="majorHAnsi" w:cstheme="majorHAnsi"/>
          <w:sz w:val="24"/>
          <w:szCs w:val="24"/>
        </w:rPr>
        <w:t>, sowie in der altersübergreifenden Gruppe</w:t>
      </w:r>
      <w:r w:rsidR="000E61E7" w:rsidRPr="00CC541B">
        <w:rPr>
          <w:rFonts w:asciiTheme="majorHAnsi" w:hAnsiTheme="majorHAnsi" w:cstheme="majorHAnsi"/>
          <w:sz w:val="24"/>
          <w:szCs w:val="24"/>
        </w:rPr>
        <w:t>:</w:t>
      </w:r>
    </w:p>
    <w:tbl>
      <w:tblPr>
        <w:tblStyle w:val="Tabellenraster"/>
        <w:tblW w:w="9493" w:type="dxa"/>
        <w:tblLook w:val="04A0" w:firstRow="1" w:lastRow="0" w:firstColumn="1" w:lastColumn="0" w:noHBand="0" w:noVBand="1"/>
      </w:tblPr>
      <w:tblGrid>
        <w:gridCol w:w="3020"/>
        <w:gridCol w:w="6473"/>
      </w:tblGrid>
      <w:tr w:rsidR="00214B44" w14:paraId="1D9A93DE" w14:textId="77777777" w:rsidTr="00214B44">
        <w:tc>
          <w:tcPr>
            <w:tcW w:w="3020" w:type="dxa"/>
          </w:tcPr>
          <w:p w14:paraId="00BC6087"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07:45 Uhr bis 08:30 Uhr</w:t>
            </w:r>
          </w:p>
        </w:tc>
        <w:tc>
          <w:tcPr>
            <w:tcW w:w="6473" w:type="dxa"/>
          </w:tcPr>
          <w:p w14:paraId="55CFBD36"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Bringzeit während der Kernbetreuungszeit</w:t>
            </w:r>
            <w:r>
              <w:rPr>
                <w:rFonts w:asciiTheme="majorHAnsi" w:hAnsiTheme="majorHAnsi" w:cstheme="majorHAnsi"/>
                <w:sz w:val="24"/>
                <w:szCs w:val="24"/>
              </w:rPr>
              <w:br/>
              <w:t>Freispiel</w:t>
            </w:r>
            <w:r w:rsidR="00C07001">
              <w:rPr>
                <w:rFonts w:asciiTheme="majorHAnsi" w:hAnsiTheme="majorHAnsi" w:cstheme="majorHAnsi"/>
                <w:sz w:val="24"/>
                <w:szCs w:val="24"/>
              </w:rPr>
              <w:t xml:space="preserve"> im Innenbereich</w:t>
            </w:r>
            <w:r>
              <w:rPr>
                <w:rFonts w:asciiTheme="majorHAnsi" w:hAnsiTheme="majorHAnsi" w:cstheme="majorHAnsi"/>
                <w:sz w:val="24"/>
                <w:szCs w:val="24"/>
              </w:rPr>
              <w:br/>
              <w:t>Beginn gleitendes Frühstück (07:45 Uhr)</w:t>
            </w:r>
          </w:p>
        </w:tc>
      </w:tr>
      <w:tr w:rsidR="0062384D" w14:paraId="43265F50" w14:textId="77777777" w:rsidTr="00214B44">
        <w:tc>
          <w:tcPr>
            <w:tcW w:w="3020" w:type="dxa"/>
          </w:tcPr>
          <w:p w14:paraId="4E276305" w14:textId="7A564F10" w:rsidR="0062384D" w:rsidRDefault="00BD2682" w:rsidP="00BD2682">
            <w:pPr>
              <w:rPr>
                <w:rFonts w:asciiTheme="majorHAnsi" w:hAnsiTheme="majorHAnsi" w:cstheme="majorHAnsi"/>
                <w:sz w:val="24"/>
                <w:szCs w:val="24"/>
              </w:rPr>
            </w:pPr>
            <w:r>
              <w:rPr>
                <w:rFonts w:asciiTheme="majorHAnsi" w:hAnsiTheme="majorHAnsi" w:cstheme="majorHAnsi"/>
                <w:sz w:val="24"/>
                <w:szCs w:val="24"/>
              </w:rPr>
              <w:t>08:35 Uhr bis 09:00</w:t>
            </w:r>
            <w:r w:rsidR="0062384D">
              <w:rPr>
                <w:rFonts w:asciiTheme="majorHAnsi" w:hAnsiTheme="majorHAnsi" w:cstheme="majorHAnsi"/>
                <w:sz w:val="24"/>
                <w:szCs w:val="24"/>
              </w:rPr>
              <w:t xml:space="preserve"> Uhr</w:t>
            </w:r>
          </w:p>
        </w:tc>
        <w:tc>
          <w:tcPr>
            <w:tcW w:w="6473" w:type="dxa"/>
          </w:tcPr>
          <w:p w14:paraId="580E9992" w14:textId="77777777" w:rsidR="0062384D" w:rsidRDefault="0062384D" w:rsidP="000E61E7">
            <w:pPr>
              <w:rPr>
                <w:rFonts w:asciiTheme="majorHAnsi" w:hAnsiTheme="majorHAnsi" w:cstheme="majorHAnsi"/>
                <w:sz w:val="24"/>
                <w:szCs w:val="24"/>
              </w:rPr>
            </w:pPr>
            <w:r>
              <w:rPr>
                <w:rFonts w:asciiTheme="majorHAnsi" w:hAnsiTheme="majorHAnsi" w:cstheme="majorHAnsi"/>
                <w:sz w:val="24"/>
                <w:szCs w:val="24"/>
              </w:rPr>
              <w:t>Freispiel im Innenbereich</w:t>
            </w:r>
          </w:p>
        </w:tc>
      </w:tr>
      <w:tr w:rsidR="00214B44" w14:paraId="1E301CC4" w14:textId="77777777" w:rsidTr="00214B44">
        <w:tc>
          <w:tcPr>
            <w:tcW w:w="3020" w:type="dxa"/>
          </w:tcPr>
          <w:p w14:paraId="322361C5" w14:textId="235071D8" w:rsidR="00214B44" w:rsidRDefault="00214B44" w:rsidP="000E61E7">
            <w:pPr>
              <w:rPr>
                <w:rFonts w:asciiTheme="majorHAnsi" w:hAnsiTheme="majorHAnsi" w:cstheme="majorHAnsi"/>
                <w:sz w:val="24"/>
                <w:szCs w:val="24"/>
              </w:rPr>
            </w:pPr>
            <w:r>
              <w:rPr>
                <w:rFonts w:asciiTheme="majorHAnsi" w:hAnsiTheme="majorHAnsi" w:cstheme="majorHAnsi"/>
                <w:sz w:val="24"/>
                <w:szCs w:val="24"/>
              </w:rPr>
              <w:t>0</w:t>
            </w:r>
            <w:r w:rsidR="00BD2682">
              <w:rPr>
                <w:rFonts w:asciiTheme="majorHAnsi" w:hAnsiTheme="majorHAnsi" w:cstheme="majorHAnsi"/>
                <w:sz w:val="24"/>
                <w:szCs w:val="24"/>
              </w:rPr>
              <w:t>9:00</w:t>
            </w:r>
            <w:r>
              <w:rPr>
                <w:rFonts w:asciiTheme="majorHAnsi" w:hAnsiTheme="majorHAnsi" w:cstheme="majorHAnsi"/>
                <w:sz w:val="24"/>
                <w:szCs w:val="24"/>
              </w:rPr>
              <w:t xml:space="preserve"> Uhr bis 09:</w:t>
            </w:r>
            <w:r w:rsidR="00BD2682">
              <w:rPr>
                <w:rFonts w:asciiTheme="majorHAnsi" w:hAnsiTheme="majorHAnsi" w:cstheme="majorHAnsi"/>
                <w:sz w:val="24"/>
                <w:szCs w:val="24"/>
              </w:rPr>
              <w:t>15</w:t>
            </w:r>
            <w:r>
              <w:rPr>
                <w:rFonts w:asciiTheme="majorHAnsi" w:hAnsiTheme="majorHAnsi" w:cstheme="majorHAnsi"/>
                <w:sz w:val="24"/>
                <w:szCs w:val="24"/>
              </w:rPr>
              <w:t xml:space="preserve"> Uhr</w:t>
            </w:r>
          </w:p>
        </w:tc>
        <w:tc>
          <w:tcPr>
            <w:tcW w:w="6473" w:type="dxa"/>
          </w:tcPr>
          <w:p w14:paraId="126A9704"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Morgenkreis</w:t>
            </w:r>
          </w:p>
        </w:tc>
      </w:tr>
      <w:tr w:rsidR="00214B44" w14:paraId="320F450A" w14:textId="77777777" w:rsidTr="00214B44">
        <w:tc>
          <w:tcPr>
            <w:tcW w:w="3020" w:type="dxa"/>
          </w:tcPr>
          <w:p w14:paraId="36CC5A67" w14:textId="6D95AED2" w:rsidR="00214B44" w:rsidRDefault="00214B44" w:rsidP="000E61E7">
            <w:pPr>
              <w:rPr>
                <w:rFonts w:asciiTheme="majorHAnsi" w:hAnsiTheme="majorHAnsi" w:cstheme="majorHAnsi"/>
                <w:sz w:val="24"/>
                <w:szCs w:val="24"/>
              </w:rPr>
            </w:pPr>
            <w:r>
              <w:rPr>
                <w:rFonts w:asciiTheme="majorHAnsi" w:hAnsiTheme="majorHAnsi" w:cstheme="majorHAnsi"/>
                <w:sz w:val="24"/>
                <w:szCs w:val="24"/>
              </w:rPr>
              <w:t>0</w:t>
            </w:r>
            <w:r w:rsidR="00BD2682">
              <w:rPr>
                <w:rFonts w:asciiTheme="majorHAnsi" w:hAnsiTheme="majorHAnsi" w:cstheme="majorHAnsi"/>
                <w:sz w:val="24"/>
                <w:szCs w:val="24"/>
              </w:rPr>
              <w:t>9:15</w:t>
            </w:r>
            <w:r>
              <w:rPr>
                <w:rFonts w:asciiTheme="majorHAnsi" w:hAnsiTheme="majorHAnsi" w:cstheme="majorHAnsi"/>
                <w:sz w:val="24"/>
                <w:szCs w:val="24"/>
              </w:rPr>
              <w:t xml:space="preserve"> Uhr bis 11:00 Uhr</w:t>
            </w:r>
          </w:p>
        </w:tc>
        <w:tc>
          <w:tcPr>
            <w:tcW w:w="6473" w:type="dxa"/>
          </w:tcPr>
          <w:p w14:paraId="58B4FB08"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Freispiel im Innen- &amp; Außenbereich</w:t>
            </w:r>
            <w:r>
              <w:rPr>
                <w:rFonts w:asciiTheme="majorHAnsi" w:hAnsiTheme="majorHAnsi" w:cstheme="majorHAnsi"/>
                <w:sz w:val="24"/>
                <w:szCs w:val="24"/>
              </w:rPr>
              <w:br/>
              <w:t>Angebotszeit</w:t>
            </w:r>
            <w:r>
              <w:rPr>
                <w:rFonts w:asciiTheme="majorHAnsi" w:hAnsiTheme="majorHAnsi" w:cstheme="majorHAnsi"/>
                <w:sz w:val="24"/>
                <w:szCs w:val="24"/>
              </w:rPr>
              <w:br/>
              <w:t>Ende gleitendes Frühstück (11:00 Uhr)</w:t>
            </w:r>
          </w:p>
        </w:tc>
      </w:tr>
      <w:tr w:rsidR="00214B44" w14:paraId="028A777A" w14:textId="77777777" w:rsidTr="00214B44">
        <w:tc>
          <w:tcPr>
            <w:tcW w:w="3020" w:type="dxa"/>
          </w:tcPr>
          <w:p w14:paraId="0ED85007"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11:15 Uhr bis 11:45 Uhr</w:t>
            </w:r>
          </w:p>
        </w:tc>
        <w:tc>
          <w:tcPr>
            <w:tcW w:w="6473" w:type="dxa"/>
          </w:tcPr>
          <w:p w14:paraId="1B82C349"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Freispiel im Innen- &amp; Außenbereich</w:t>
            </w:r>
            <w:r>
              <w:rPr>
                <w:rFonts w:asciiTheme="majorHAnsi" w:hAnsiTheme="majorHAnsi" w:cstheme="majorHAnsi"/>
                <w:sz w:val="24"/>
                <w:szCs w:val="24"/>
              </w:rPr>
              <w:br/>
              <w:t>Mittagessen</w:t>
            </w:r>
          </w:p>
        </w:tc>
      </w:tr>
      <w:tr w:rsidR="00214B44" w14:paraId="4C23380E" w14:textId="77777777" w:rsidTr="00214B44">
        <w:tc>
          <w:tcPr>
            <w:tcW w:w="3020" w:type="dxa"/>
          </w:tcPr>
          <w:p w14:paraId="15164064"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11:45 Uhr bis 12:30 Uhr</w:t>
            </w:r>
          </w:p>
        </w:tc>
        <w:tc>
          <w:tcPr>
            <w:tcW w:w="6473" w:type="dxa"/>
          </w:tcPr>
          <w:p w14:paraId="11B0F13C"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Freispiel im Innen-&amp; Außenbereich</w:t>
            </w:r>
            <w:r>
              <w:rPr>
                <w:rFonts w:asciiTheme="majorHAnsi" w:hAnsiTheme="majorHAnsi" w:cstheme="majorHAnsi"/>
                <w:sz w:val="24"/>
                <w:szCs w:val="24"/>
              </w:rPr>
              <w:br/>
              <w:t>Beginn Mittagsschlaf nach Bedarf für Kinder, die im Spätdienst betreut werden</w:t>
            </w:r>
          </w:p>
        </w:tc>
      </w:tr>
      <w:tr w:rsidR="00214B44" w14:paraId="65782249" w14:textId="77777777" w:rsidTr="00214B44">
        <w:tc>
          <w:tcPr>
            <w:tcW w:w="3020" w:type="dxa"/>
          </w:tcPr>
          <w:p w14:paraId="7E2A3FD5"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12:30 Uhr bis 12:45 Uhr</w:t>
            </w:r>
          </w:p>
        </w:tc>
        <w:tc>
          <w:tcPr>
            <w:tcW w:w="6473" w:type="dxa"/>
          </w:tcPr>
          <w:p w14:paraId="35DFCAE9" w14:textId="77777777" w:rsidR="00214B44" w:rsidRDefault="00214B44" w:rsidP="000E61E7">
            <w:pPr>
              <w:rPr>
                <w:rFonts w:asciiTheme="majorHAnsi" w:hAnsiTheme="majorHAnsi" w:cstheme="majorHAnsi"/>
                <w:sz w:val="24"/>
                <w:szCs w:val="24"/>
              </w:rPr>
            </w:pPr>
            <w:r>
              <w:rPr>
                <w:rFonts w:asciiTheme="majorHAnsi" w:hAnsiTheme="majorHAnsi" w:cstheme="majorHAnsi"/>
                <w:sz w:val="24"/>
                <w:szCs w:val="24"/>
              </w:rPr>
              <w:t>Abholzeit während der Kernbetreuungszeit</w:t>
            </w:r>
            <w:r>
              <w:rPr>
                <w:rFonts w:asciiTheme="majorHAnsi" w:hAnsiTheme="majorHAnsi" w:cstheme="majorHAnsi"/>
                <w:sz w:val="24"/>
                <w:szCs w:val="24"/>
              </w:rPr>
              <w:br/>
              <w:t>(Zusätzliche „interne“ Abholzeit 11:55 Uhr bis 12:00 Uhr)</w:t>
            </w:r>
          </w:p>
        </w:tc>
      </w:tr>
    </w:tbl>
    <w:p w14:paraId="4CC83BF6" w14:textId="77777777" w:rsidR="00347969" w:rsidRPr="00CC541B" w:rsidRDefault="00347969" w:rsidP="000E61E7">
      <w:pPr>
        <w:rPr>
          <w:rFonts w:asciiTheme="majorHAnsi" w:hAnsiTheme="majorHAnsi" w:cstheme="majorHAnsi"/>
          <w:sz w:val="24"/>
          <w:szCs w:val="24"/>
        </w:rPr>
      </w:pPr>
    </w:p>
    <w:p w14:paraId="38B1265B" w14:textId="77777777" w:rsidR="000E61E7" w:rsidRPr="00CC541B" w:rsidRDefault="003E08F5" w:rsidP="00CA6FF7">
      <w:pPr>
        <w:rPr>
          <w:rFonts w:asciiTheme="majorHAnsi" w:hAnsiTheme="majorHAnsi" w:cstheme="majorHAnsi"/>
          <w:sz w:val="24"/>
          <w:szCs w:val="24"/>
        </w:rPr>
      </w:pPr>
      <w:r>
        <w:rPr>
          <w:rFonts w:asciiTheme="majorHAnsi" w:hAnsiTheme="majorHAnsi" w:cstheme="majorHAnsi"/>
          <w:b/>
          <w:sz w:val="24"/>
          <w:szCs w:val="24"/>
        </w:rPr>
        <w:t>Zusätzlich kann ein</w:t>
      </w:r>
      <w:r w:rsidR="000E61E7" w:rsidRPr="00CA6FF7">
        <w:rPr>
          <w:rFonts w:asciiTheme="majorHAnsi" w:hAnsiTheme="majorHAnsi" w:cstheme="majorHAnsi"/>
          <w:b/>
          <w:sz w:val="24"/>
          <w:szCs w:val="24"/>
        </w:rPr>
        <w:t xml:space="preserve"> Frühdienst ab 07:15 Uhr, sowie ein Spätdienst von 12:45 bis 14:30 Uhr </w:t>
      </w:r>
      <w:r>
        <w:rPr>
          <w:rFonts w:asciiTheme="majorHAnsi" w:hAnsiTheme="majorHAnsi" w:cstheme="majorHAnsi"/>
          <w:b/>
          <w:sz w:val="24"/>
          <w:szCs w:val="24"/>
        </w:rPr>
        <w:t>von den Erziehungsberechtigten dazu gebucht werden</w:t>
      </w:r>
      <w:r w:rsidR="000E61E7" w:rsidRPr="00CA6FF7">
        <w:rPr>
          <w:rFonts w:asciiTheme="majorHAnsi" w:hAnsiTheme="majorHAnsi" w:cstheme="majorHAnsi"/>
          <w:b/>
          <w:sz w:val="24"/>
          <w:szCs w:val="24"/>
        </w:rPr>
        <w:t>.</w:t>
      </w:r>
      <w:r w:rsidR="000E61E7" w:rsidRPr="00CC541B">
        <w:rPr>
          <w:rFonts w:asciiTheme="majorHAnsi" w:hAnsiTheme="majorHAnsi" w:cstheme="majorHAnsi"/>
          <w:sz w:val="24"/>
          <w:szCs w:val="24"/>
        </w:rPr>
        <w:t xml:space="preserve"> </w:t>
      </w:r>
      <w:r w:rsidRPr="003E08F5">
        <w:rPr>
          <w:rFonts w:asciiTheme="majorHAnsi" w:hAnsiTheme="majorHAnsi" w:cstheme="majorHAnsi"/>
          <w:b/>
          <w:sz w:val="24"/>
          <w:szCs w:val="24"/>
        </w:rPr>
        <w:t xml:space="preserve">Während dieser </w:t>
      </w:r>
      <w:r w:rsidR="00D7278F">
        <w:rPr>
          <w:rFonts w:asciiTheme="majorHAnsi" w:hAnsiTheme="majorHAnsi" w:cstheme="majorHAnsi"/>
          <w:b/>
          <w:sz w:val="24"/>
          <w:szCs w:val="24"/>
        </w:rPr>
        <w:t>Rand</w:t>
      </w:r>
      <w:r w:rsidRPr="003E08F5">
        <w:rPr>
          <w:rFonts w:asciiTheme="majorHAnsi" w:hAnsiTheme="majorHAnsi" w:cstheme="majorHAnsi"/>
          <w:b/>
          <w:sz w:val="24"/>
          <w:szCs w:val="24"/>
        </w:rPr>
        <w:t>zeiten können die Kinder flexibel gebracht und abgeholt werden.</w:t>
      </w:r>
      <w:r w:rsidR="00FA667A">
        <w:rPr>
          <w:rFonts w:asciiTheme="majorHAnsi" w:hAnsiTheme="majorHAnsi" w:cstheme="majorHAnsi"/>
          <w:b/>
          <w:sz w:val="24"/>
          <w:szCs w:val="24"/>
        </w:rPr>
        <w:t xml:space="preserve"> Der Türöffner ist während der Bring- und Abholzeit geöffnet. Außerhalb dieser Zeiten bleibt der Türöffner verschlossen.</w:t>
      </w:r>
    </w:p>
    <w:p w14:paraId="7F1950AA" w14:textId="77777777" w:rsidR="000E61E7" w:rsidRDefault="000E61E7" w:rsidP="000E61E7">
      <w:pPr>
        <w:jc w:val="both"/>
        <w:rPr>
          <w:rFonts w:asciiTheme="majorHAnsi" w:hAnsiTheme="majorHAnsi" w:cstheme="majorHAnsi"/>
          <w:szCs w:val="24"/>
        </w:rPr>
      </w:pPr>
      <w:r w:rsidRPr="00CC541B">
        <w:rPr>
          <w:rFonts w:asciiTheme="majorHAnsi" w:hAnsiTheme="majorHAnsi" w:cstheme="majorHAnsi"/>
          <w:sz w:val="24"/>
          <w:szCs w:val="24"/>
        </w:rPr>
        <w:t xml:space="preserve">Das offene Konzept ist die Grundlage der täglichen Routine in </w:t>
      </w:r>
      <w:r>
        <w:rPr>
          <w:rFonts w:asciiTheme="majorHAnsi" w:hAnsiTheme="majorHAnsi" w:cstheme="majorHAnsi"/>
          <w:sz w:val="24"/>
          <w:szCs w:val="24"/>
        </w:rPr>
        <w:t>unserer Einrichtung</w:t>
      </w:r>
      <w:r w:rsidRPr="00CC541B">
        <w:rPr>
          <w:rFonts w:asciiTheme="majorHAnsi" w:hAnsiTheme="majorHAnsi" w:cstheme="majorHAnsi"/>
          <w:sz w:val="24"/>
          <w:szCs w:val="24"/>
        </w:rPr>
        <w:t xml:space="preserve">. Sobald die Eingewöhnungszeit erfolgreich beendet wurde, und </w:t>
      </w:r>
      <w:proofErr w:type="gramStart"/>
      <w:r w:rsidRPr="00CC541B">
        <w:rPr>
          <w:rFonts w:asciiTheme="majorHAnsi" w:hAnsiTheme="majorHAnsi" w:cstheme="majorHAnsi"/>
          <w:sz w:val="24"/>
          <w:szCs w:val="24"/>
        </w:rPr>
        <w:t>das</w:t>
      </w:r>
      <w:proofErr w:type="gramEnd"/>
      <w:r w:rsidRPr="00CC541B">
        <w:rPr>
          <w:rFonts w:asciiTheme="majorHAnsi" w:hAnsiTheme="majorHAnsi" w:cstheme="majorHAnsi"/>
          <w:sz w:val="24"/>
          <w:szCs w:val="24"/>
        </w:rPr>
        <w:t xml:space="preserve"> Kind ein sicheres Auftreten im Tagesablauf zeigt, kann das offene Konzept zum Tragen kommen. Dabei haben die Kinder der KiTa Buddelkiste die Möglichkeit zwischen der Krippengruppe und der altersübergreifenden Gruppe die Spielbereiche zu wechseln. Durch die Möglichkeit des offenen Konzeptes können Kinder selbst entscheiden, mit welchen Kindern sie spielen möchten, wo Sympathien liegen oder welcher Fachkraft sie zugewandt sein möchten. Sobald die Eingewöhnung abgeschlossen ist und </w:t>
      </w:r>
      <w:proofErr w:type="gramStart"/>
      <w:r w:rsidRPr="00CC541B">
        <w:rPr>
          <w:rFonts w:asciiTheme="majorHAnsi" w:hAnsiTheme="majorHAnsi" w:cstheme="majorHAnsi"/>
          <w:sz w:val="24"/>
          <w:szCs w:val="24"/>
        </w:rPr>
        <w:t>das</w:t>
      </w:r>
      <w:proofErr w:type="gramEnd"/>
      <w:r w:rsidRPr="00CC541B">
        <w:rPr>
          <w:rFonts w:asciiTheme="majorHAnsi" w:hAnsiTheme="majorHAnsi" w:cstheme="majorHAnsi"/>
          <w:sz w:val="24"/>
          <w:szCs w:val="24"/>
        </w:rPr>
        <w:t xml:space="preserve"> Kind ein sicheres Auftreten in der Einrichtung zeigt, kann bereits in der </w:t>
      </w:r>
      <w:proofErr w:type="spellStart"/>
      <w:r w:rsidRPr="00CC541B">
        <w:rPr>
          <w:rFonts w:asciiTheme="majorHAnsi" w:hAnsiTheme="majorHAnsi" w:cstheme="majorHAnsi"/>
          <w:sz w:val="24"/>
          <w:szCs w:val="24"/>
        </w:rPr>
        <w:t>Bringphase</w:t>
      </w:r>
      <w:proofErr w:type="spellEnd"/>
      <w:r w:rsidRPr="00CC541B">
        <w:rPr>
          <w:rFonts w:asciiTheme="majorHAnsi" w:hAnsiTheme="majorHAnsi" w:cstheme="majorHAnsi"/>
          <w:sz w:val="24"/>
          <w:szCs w:val="24"/>
        </w:rPr>
        <w:t xml:space="preserve"> das offene Konzept zum Tragen kommen. Der/die Sorgeberechtigten melden das Kind </w:t>
      </w:r>
      <w:r w:rsidR="00C07001">
        <w:rPr>
          <w:rFonts w:asciiTheme="majorHAnsi" w:hAnsiTheme="majorHAnsi" w:cstheme="majorHAnsi"/>
          <w:sz w:val="24"/>
          <w:szCs w:val="24"/>
        </w:rPr>
        <w:t>bei einer Erzieherin</w:t>
      </w:r>
      <w:r w:rsidR="002D0F4F">
        <w:rPr>
          <w:rFonts w:asciiTheme="majorHAnsi" w:hAnsiTheme="majorHAnsi" w:cstheme="majorHAnsi"/>
          <w:sz w:val="24"/>
          <w:szCs w:val="24"/>
        </w:rPr>
        <w:t xml:space="preserve"> an</w:t>
      </w:r>
      <w:r w:rsidRPr="00CC541B">
        <w:rPr>
          <w:rFonts w:asciiTheme="majorHAnsi" w:hAnsiTheme="majorHAnsi" w:cstheme="majorHAnsi"/>
          <w:sz w:val="24"/>
          <w:szCs w:val="24"/>
        </w:rPr>
        <w:t>. Da</w:t>
      </w:r>
      <w:r w:rsidR="00C07001">
        <w:rPr>
          <w:rFonts w:asciiTheme="majorHAnsi" w:hAnsiTheme="majorHAnsi" w:cstheme="majorHAnsi"/>
          <w:sz w:val="24"/>
          <w:szCs w:val="24"/>
        </w:rPr>
        <w:t>s</w:t>
      </w:r>
      <w:r w:rsidRPr="00CC541B">
        <w:rPr>
          <w:rFonts w:asciiTheme="majorHAnsi" w:hAnsiTheme="majorHAnsi" w:cstheme="majorHAnsi"/>
          <w:sz w:val="24"/>
          <w:szCs w:val="24"/>
        </w:rPr>
        <w:t xml:space="preserve"> Kind entscheide</w:t>
      </w:r>
      <w:r w:rsidR="00C07001">
        <w:rPr>
          <w:rFonts w:asciiTheme="majorHAnsi" w:hAnsiTheme="majorHAnsi" w:cstheme="majorHAnsi"/>
          <w:sz w:val="24"/>
          <w:szCs w:val="24"/>
        </w:rPr>
        <w:t>t</w:t>
      </w:r>
      <w:r w:rsidRPr="00CC541B">
        <w:rPr>
          <w:rFonts w:asciiTheme="majorHAnsi" w:hAnsiTheme="majorHAnsi" w:cstheme="majorHAnsi"/>
          <w:sz w:val="24"/>
          <w:szCs w:val="24"/>
        </w:rPr>
        <w:t>, in welcher Gruppe es spielen möchte.</w:t>
      </w:r>
      <w:r w:rsidR="00C07001">
        <w:rPr>
          <w:rFonts w:asciiTheme="majorHAnsi" w:hAnsiTheme="majorHAnsi" w:cstheme="majorHAnsi"/>
          <w:sz w:val="24"/>
          <w:szCs w:val="24"/>
        </w:rPr>
        <w:t xml:space="preserve"> Die „geöffneten“ Gruppen sind für die Kinder mit einem grünen Punkt (geöffnet) oder einem roten Punkt (geschlossen) versehen.</w:t>
      </w:r>
      <w:r w:rsidRPr="00CC541B">
        <w:rPr>
          <w:rFonts w:asciiTheme="majorHAnsi" w:hAnsiTheme="majorHAnsi" w:cstheme="majorHAnsi"/>
          <w:sz w:val="24"/>
          <w:szCs w:val="24"/>
        </w:rPr>
        <w:t xml:space="preserve"> Das Kind wird von den Sorgeberechtigten oder von einer Fachkraft dorthin begleitet. Somit haben die Kinder während des gesamten Kitatages die Möglichkeit in Absprache mit einer Fachkraft und ggf. in Begleitung die Spielbereiche innerhalb der Einrichtung zu wechseln und ihren Bedürfnissen und Interessen nachzugehen. Die Kommunikation der Kinder wird hierbei verbal und nonverbal geschult. Während des Morgenkreises finden sich die Kinder</w:t>
      </w:r>
      <w:r w:rsidR="00C07001">
        <w:rPr>
          <w:rFonts w:asciiTheme="majorHAnsi" w:hAnsiTheme="majorHAnsi" w:cstheme="majorHAnsi"/>
          <w:sz w:val="24"/>
          <w:szCs w:val="24"/>
        </w:rPr>
        <w:t xml:space="preserve"> i.d.R.</w:t>
      </w:r>
      <w:r w:rsidRPr="00CC541B">
        <w:rPr>
          <w:rFonts w:asciiTheme="majorHAnsi" w:hAnsiTheme="majorHAnsi" w:cstheme="majorHAnsi"/>
          <w:sz w:val="24"/>
          <w:szCs w:val="24"/>
        </w:rPr>
        <w:t xml:space="preserve"> in ihrem Gruppenverband</w:t>
      </w:r>
      <w:r>
        <w:rPr>
          <w:rFonts w:asciiTheme="majorHAnsi" w:hAnsiTheme="majorHAnsi" w:cstheme="majorHAnsi"/>
          <w:sz w:val="24"/>
          <w:szCs w:val="24"/>
        </w:rPr>
        <w:t>, also der Stammgruppe</w:t>
      </w:r>
      <w:r w:rsidRPr="00CC541B">
        <w:rPr>
          <w:rFonts w:asciiTheme="majorHAnsi" w:hAnsiTheme="majorHAnsi" w:cstheme="majorHAnsi"/>
          <w:sz w:val="24"/>
          <w:szCs w:val="24"/>
        </w:rPr>
        <w:t xml:space="preserve"> ein. Dazu ertönt ein Gong, der den Kindern signalisiert, dass sie sich im Gruppenverband zu </w:t>
      </w:r>
      <w:r w:rsidRPr="00CC541B">
        <w:rPr>
          <w:rFonts w:asciiTheme="majorHAnsi" w:hAnsiTheme="majorHAnsi" w:cstheme="majorHAnsi"/>
          <w:sz w:val="24"/>
          <w:szCs w:val="24"/>
        </w:rPr>
        <w:lastRenderedPageBreak/>
        <w:t xml:space="preserve">einer offiziellen Begrüßungsrunde einfinden. Im Morgenkreis werden die Kinder erneut begrüßt und der Tagesablauf wird dargestellt. Gruppenspiele, verschiedene Themen und Lieder können den Morgenkreis ausschmücken.  </w:t>
      </w:r>
      <w:r w:rsidR="00C07001">
        <w:rPr>
          <w:rFonts w:asciiTheme="majorHAnsi" w:hAnsiTheme="majorHAnsi" w:cstheme="majorHAnsi"/>
          <w:sz w:val="24"/>
          <w:szCs w:val="24"/>
        </w:rPr>
        <w:t>Vor und nach dem</w:t>
      </w:r>
      <w:r w:rsidRPr="00CC541B">
        <w:rPr>
          <w:rFonts w:asciiTheme="majorHAnsi" w:hAnsiTheme="majorHAnsi" w:cstheme="majorHAnsi"/>
          <w:sz w:val="24"/>
          <w:szCs w:val="24"/>
        </w:rPr>
        <w:t xml:space="preserve"> Morgenkreis wird den Kindern das gleitende Frühstück ermöglicht. Innerhalb der Frühstückszeit können die Kinder je nach Hungergefühl ihr mitgebrachtes Frühstück am vorbereiteten Frühstückstisch in Begleitung einer Fachkraft einnehmen. Währenddessen findet weiterhin die Freispielphase für die anderen Kinder statt. </w:t>
      </w:r>
      <w:r w:rsidR="00816569">
        <w:rPr>
          <w:rFonts w:asciiTheme="majorHAnsi" w:hAnsiTheme="majorHAnsi" w:cstheme="majorHAnsi"/>
          <w:sz w:val="24"/>
          <w:szCs w:val="24"/>
        </w:rPr>
        <w:t xml:space="preserve"> Zusätzlich bieten die Fachkräfte</w:t>
      </w:r>
      <w:r w:rsidRPr="00CC541B">
        <w:rPr>
          <w:rFonts w:asciiTheme="majorHAnsi" w:hAnsiTheme="majorHAnsi" w:cstheme="majorHAnsi"/>
          <w:sz w:val="24"/>
          <w:szCs w:val="24"/>
        </w:rPr>
        <w:t xml:space="preserve"> 2-3 Mal in der Woche vorbereitete und geplante Angebote an. </w:t>
      </w:r>
      <w:r w:rsidRPr="00802A80">
        <w:rPr>
          <w:rFonts w:asciiTheme="majorHAnsi" w:hAnsiTheme="majorHAnsi" w:cstheme="majorHAnsi"/>
          <w:sz w:val="24"/>
          <w:szCs w:val="24"/>
        </w:rPr>
        <w:t xml:space="preserve">Der Außenbereich wird </w:t>
      </w:r>
      <w:r w:rsidR="00C07001">
        <w:rPr>
          <w:rFonts w:asciiTheme="majorHAnsi" w:hAnsiTheme="majorHAnsi" w:cstheme="majorHAnsi"/>
          <w:sz w:val="24"/>
          <w:szCs w:val="24"/>
        </w:rPr>
        <w:t xml:space="preserve">i.d.R. </w:t>
      </w:r>
      <w:r w:rsidRPr="00802A80">
        <w:rPr>
          <w:rFonts w:asciiTheme="majorHAnsi" w:hAnsiTheme="majorHAnsi" w:cstheme="majorHAnsi"/>
          <w:sz w:val="24"/>
          <w:szCs w:val="24"/>
        </w:rPr>
        <w:t xml:space="preserve">jeden Tag erkundet und mündet ebenfalls in die Freispielphase. Nach dem Freispiel nehmen die für das Mittagessen angemeldeten Kinder am Essen teil. Kinder, die nicht am Mittagessen teilnehmen, können sich weiterhin in der Freispielphase erproben. </w:t>
      </w:r>
      <w:r>
        <w:rPr>
          <w:rFonts w:asciiTheme="majorHAnsi" w:hAnsiTheme="majorHAnsi" w:cstheme="majorHAnsi"/>
          <w:sz w:val="24"/>
          <w:szCs w:val="24"/>
        </w:rPr>
        <w:t xml:space="preserve">Nach dem Mittagessen können Kinder, die länger als 12:45 Uhr betreut werden, auf Wunsch einen Mittagsschlaf in unserer Einrichtung halten. Die Kinder können während der Regelbetreuungszeit zwischen </w:t>
      </w:r>
      <w:r w:rsidR="00C07001">
        <w:rPr>
          <w:rFonts w:asciiTheme="majorHAnsi" w:hAnsiTheme="majorHAnsi" w:cstheme="majorHAnsi"/>
          <w:sz w:val="24"/>
          <w:szCs w:val="24"/>
        </w:rPr>
        <w:t xml:space="preserve">11:55-12:00 Uhr </w:t>
      </w:r>
      <w:r w:rsidR="00C07001" w:rsidRPr="00C07001">
        <w:rPr>
          <w:rFonts w:asciiTheme="majorHAnsi" w:hAnsiTheme="majorHAnsi" w:cstheme="majorHAnsi"/>
          <w:b/>
          <w:sz w:val="24"/>
          <w:szCs w:val="24"/>
        </w:rPr>
        <w:t>oder</w:t>
      </w:r>
      <w:r w:rsidR="00C07001">
        <w:rPr>
          <w:rFonts w:asciiTheme="majorHAnsi" w:hAnsiTheme="majorHAnsi" w:cstheme="majorHAnsi"/>
          <w:sz w:val="24"/>
          <w:szCs w:val="24"/>
        </w:rPr>
        <w:t xml:space="preserve"> </w:t>
      </w:r>
      <w:r>
        <w:rPr>
          <w:rFonts w:asciiTheme="majorHAnsi" w:hAnsiTheme="majorHAnsi" w:cstheme="majorHAnsi"/>
          <w:sz w:val="24"/>
          <w:szCs w:val="24"/>
        </w:rPr>
        <w:t>12:3</w:t>
      </w:r>
      <w:r w:rsidR="001D1F3E">
        <w:rPr>
          <w:rFonts w:asciiTheme="majorHAnsi" w:hAnsiTheme="majorHAnsi" w:cstheme="majorHAnsi"/>
          <w:sz w:val="24"/>
          <w:szCs w:val="24"/>
        </w:rPr>
        <w:t>0</w:t>
      </w:r>
      <w:r>
        <w:rPr>
          <w:rFonts w:asciiTheme="majorHAnsi" w:hAnsiTheme="majorHAnsi" w:cstheme="majorHAnsi"/>
          <w:sz w:val="24"/>
          <w:szCs w:val="24"/>
        </w:rPr>
        <w:t xml:space="preserve">-12:45 Uhr abgeholt werden. In der Sonderöffnungszeit können die Kinder zwischen 12:45 Uhr bis 14:30 Uhr abgeholt werden. </w:t>
      </w:r>
      <w:r w:rsidRPr="00802A80">
        <w:rPr>
          <w:rFonts w:asciiTheme="majorHAnsi" w:hAnsiTheme="majorHAnsi" w:cstheme="majorHAnsi"/>
          <w:sz w:val="24"/>
          <w:szCs w:val="24"/>
        </w:rPr>
        <w:t xml:space="preserve">Während des gesamten Tagesablaufes wird die Aufsichtspflicht und die Begleitung durch die Fachkräfte gewährleistet. Für die </w:t>
      </w:r>
      <w:r>
        <w:rPr>
          <w:rFonts w:asciiTheme="majorHAnsi" w:hAnsiTheme="majorHAnsi" w:cstheme="majorHAnsi"/>
          <w:sz w:val="24"/>
          <w:szCs w:val="24"/>
        </w:rPr>
        <w:t>K</w:t>
      </w:r>
      <w:r w:rsidRPr="00802A80">
        <w:rPr>
          <w:rFonts w:asciiTheme="majorHAnsi" w:hAnsiTheme="majorHAnsi" w:cstheme="majorHAnsi"/>
          <w:sz w:val="24"/>
          <w:szCs w:val="24"/>
        </w:rPr>
        <w:t>inder findet eine Begleitung durch mind. 1 Fachkraft statt, wenn sie sich für einen Wechsel der Ebenen im Gebäude entscheiden. Die Kinder lernen durch die Gestaltung des offenen Konzeptes, dass sie Freiräume haben, ihren Interessen nachzugehen, Absprachen zu treffen und in Kommunikation mit den Fachkräften und anderen Kindern zu treten.</w:t>
      </w:r>
    </w:p>
    <w:p w14:paraId="09388146" w14:textId="77777777" w:rsidR="001C45D9" w:rsidRPr="00CC541B" w:rsidRDefault="001C45D9" w:rsidP="001C45D9">
      <w:pPr>
        <w:pStyle w:val="berschrift2"/>
      </w:pPr>
      <w:r w:rsidRPr="00CC541B">
        <w:t>4.</w:t>
      </w:r>
      <w:r>
        <w:t xml:space="preserve">2 </w:t>
      </w:r>
      <w:r w:rsidRPr="00CC541B">
        <w:t>Eingewöhnung in der Kita</w:t>
      </w:r>
    </w:p>
    <w:p w14:paraId="57C4031D" w14:textId="77777777" w:rsidR="001C45D9" w:rsidRPr="00CC541B" w:rsidRDefault="001C45D9" w:rsidP="00B425C2">
      <w:pPr>
        <w:jc w:val="both"/>
        <w:rPr>
          <w:rFonts w:asciiTheme="majorHAnsi" w:hAnsiTheme="majorHAnsi" w:cstheme="majorHAnsi"/>
          <w:sz w:val="24"/>
          <w:szCs w:val="24"/>
        </w:rPr>
      </w:pPr>
      <w:r w:rsidRPr="00CC541B">
        <w:rPr>
          <w:rFonts w:asciiTheme="majorHAnsi" w:hAnsiTheme="majorHAnsi" w:cstheme="majorHAnsi"/>
          <w:sz w:val="24"/>
          <w:szCs w:val="24"/>
        </w:rPr>
        <w:t>Die KiTa Buddelkiste führt die Eingewöhnung neuer Kinder, angelehnt nach dem Berliner Eingewöhnungsmodell, durch.</w:t>
      </w:r>
      <w:r w:rsidR="00BA678B">
        <w:rPr>
          <w:rFonts w:asciiTheme="majorHAnsi" w:hAnsiTheme="majorHAnsi" w:cstheme="majorHAnsi"/>
          <w:sz w:val="24"/>
          <w:szCs w:val="24"/>
        </w:rPr>
        <w:t xml:space="preserve"> Dabei ist es uns wichtig, dass die Eingewöhnung individuell an die Bedürfnisse der Kinder und Eltern angepasst werden.</w:t>
      </w:r>
      <w:r w:rsidRPr="00CC541B">
        <w:rPr>
          <w:rFonts w:asciiTheme="majorHAnsi" w:hAnsiTheme="majorHAnsi" w:cstheme="majorHAnsi"/>
          <w:sz w:val="24"/>
          <w:szCs w:val="24"/>
        </w:rPr>
        <w:t xml:space="preserve"> Ziel der Eingewöhnung ist es, dem Kind einen Angst- und sorgenfreien Übergang in die neue, unbekannte Umgebung zu ermöglichen. Die Eingewöhnung ist die Grundlage für einen sicheren und vertrauensvollen Beziehungsaufbau in der KiTa. </w:t>
      </w:r>
    </w:p>
    <w:p w14:paraId="15B86194" w14:textId="77777777" w:rsidR="001C45D9" w:rsidRPr="00CC541B" w:rsidRDefault="001C45D9" w:rsidP="00B425C2">
      <w:pPr>
        <w:jc w:val="both"/>
        <w:rPr>
          <w:rFonts w:asciiTheme="majorHAnsi" w:hAnsiTheme="majorHAnsi" w:cstheme="majorHAnsi"/>
          <w:sz w:val="24"/>
          <w:szCs w:val="24"/>
          <w:u w:val="single"/>
        </w:rPr>
      </w:pPr>
      <w:r w:rsidRPr="00CC541B">
        <w:rPr>
          <w:rFonts w:asciiTheme="majorHAnsi" w:hAnsiTheme="majorHAnsi" w:cstheme="majorHAnsi"/>
          <w:sz w:val="24"/>
          <w:szCs w:val="24"/>
          <w:u w:val="single"/>
        </w:rPr>
        <w:t>Vorbereitung der Eingewöhnung:</w:t>
      </w:r>
    </w:p>
    <w:p w14:paraId="5D842FC6" w14:textId="77777777" w:rsidR="001C45D9" w:rsidRPr="00CC541B" w:rsidRDefault="001C45D9" w:rsidP="0056483E">
      <w:pPr>
        <w:rPr>
          <w:rFonts w:asciiTheme="majorHAnsi" w:hAnsiTheme="majorHAnsi" w:cstheme="majorHAnsi"/>
          <w:sz w:val="24"/>
          <w:szCs w:val="24"/>
        </w:rPr>
      </w:pPr>
      <w:r w:rsidRPr="00CC541B">
        <w:rPr>
          <w:rFonts w:asciiTheme="majorHAnsi" w:hAnsiTheme="majorHAnsi" w:cstheme="majorHAnsi"/>
          <w:sz w:val="24"/>
          <w:szCs w:val="24"/>
        </w:rPr>
        <w:t>- Vereinbarung eines Hausbesuches</w:t>
      </w:r>
      <w:r w:rsidR="00C91EC2">
        <w:rPr>
          <w:rFonts w:asciiTheme="majorHAnsi" w:hAnsiTheme="majorHAnsi" w:cstheme="majorHAnsi"/>
          <w:sz w:val="24"/>
          <w:szCs w:val="24"/>
        </w:rPr>
        <w:t xml:space="preserve"> oder eines Kennenlernens</w:t>
      </w:r>
      <w:r w:rsidRPr="00CC541B">
        <w:rPr>
          <w:rFonts w:asciiTheme="majorHAnsi" w:hAnsiTheme="majorHAnsi" w:cstheme="majorHAnsi"/>
          <w:sz w:val="24"/>
          <w:szCs w:val="24"/>
        </w:rPr>
        <w:br/>
        <w:t xml:space="preserve">(Falls dies nicht möglich ist, teilen Sie uns dies </w:t>
      </w:r>
      <w:r>
        <w:rPr>
          <w:rFonts w:asciiTheme="majorHAnsi" w:hAnsiTheme="majorHAnsi" w:cstheme="majorHAnsi"/>
          <w:sz w:val="24"/>
          <w:szCs w:val="24"/>
        </w:rPr>
        <w:t xml:space="preserve">bitte </w:t>
      </w:r>
      <w:r w:rsidRPr="00CC541B">
        <w:rPr>
          <w:rFonts w:asciiTheme="majorHAnsi" w:hAnsiTheme="majorHAnsi" w:cstheme="majorHAnsi"/>
          <w:sz w:val="24"/>
          <w:szCs w:val="24"/>
        </w:rPr>
        <w:t>mit)</w:t>
      </w:r>
      <w:r>
        <w:rPr>
          <w:rFonts w:asciiTheme="majorHAnsi" w:hAnsiTheme="majorHAnsi" w:cstheme="majorHAnsi"/>
          <w:sz w:val="24"/>
          <w:szCs w:val="24"/>
        </w:rPr>
        <w:t>.</w:t>
      </w:r>
      <w:r w:rsidRPr="00CC541B">
        <w:rPr>
          <w:rFonts w:asciiTheme="majorHAnsi" w:hAnsiTheme="majorHAnsi" w:cstheme="majorHAnsi"/>
          <w:sz w:val="24"/>
          <w:szCs w:val="24"/>
        </w:rPr>
        <w:br/>
        <w:t xml:space="preserve">- Der Hausbesuch von 2 MitarbeiterInnen mit Kontaktaufnahme zum Kind findet in der häuslichen Umgebung statt. Durch den Hausbesuch wird das Kind in seiner vertrauten Umgebung, die dem Kind Sicherheit bietet, von den Mitarbeitern kennengelernt. Die MitarbeiterInnen planen </w:t>
      </w:r>
      <w:r>
        <w:rPr>
          <w:rFonts w:asciiTheme="majorHAnsi" w:hAnsiTheme="majorHAnsi" w:cstheme="majorHAnsi"/>
          <w:sz w:val="24"/>
          <w:szCs w:val="24"/>
        </w:rPr>
        <w:t>ca.</w:t>
      </w:r>
      <w:r w:rsidR="006C5FAB">
        <w:rPr>
          <w:rFonts w:asciiTheme="majorHAnsi" w:hAnsiTheme="majorHAnsi" w:cstheme="majorHAnsi"/>
          <w:sz w:val="24"/>
          <w:szCs w:val="24"/>
        </w:rPr>
        <w:t xml:space="preserve"> 30</w:t>
      </w:r>
      <w:r>
        <w:rPr>
          <w:rFonts w:asciiTheme="majorHAnsi" w:hAnsiTheme="majorHAnsi" w:cstheme="majorHAnsi"/>
          <w:sz w:val="24"/>
          <w:szCs w:val="24"/>
        </w:rPr>
        <w:t xml:space="preserve"> </w:t>
      </w:r>
      <w:r w:rsidRPr="00CC541B">
        <w:rPr>
          <w:rFonts w:asciiTheme="majorHAnsi" w:hAnsiTheme="majorHAnsi" w:cstheme="majorHAnsi"/>
          <w:sz w:val="24"/>
          <w:szCs w:val="24"/>
        </w:rPr>
        <w:t>Minuten für den Besuch ein.</w:t>
      </w:r>
      <w:r w:rsidRPr="00CC541B">
        <w:rPr>
          <w:rFonts w:asciiTheme="majorHAnsi" w:hAnsiTheme="majorHAnsi" w:cstheme="majorHAnsi"/>
          <w:sz w:val="24"/>
          <w:szCs w:val="24"/>
        </w:rPr>
        <w:br/>
        <w:t>- Die MitarbeiterInnen nehmen während des Hausbesuches Kontakt zu Ihrem Kind auf und tauschen sich mit Ihnen über das Aufnahmedatum und den Ablauf der ersten Tage aus. Außerdem können allgemeine Fragen besprochen werden.</w:t>
      </w:r>
      <w:r w:rsidRPr="00CC541B">
        <w:rPr>
          <w:rFonts w:asciiTheme="majorHAnsi" w:hAnsiTheme="majorHAnsi" w:cstheme="majorHAnsi"/>
          <w:sz w:val="24"/>
          <w:szCs w:val="24"/>
        </w:rPr>
        <w:br/>
        <w:t>- Außerdem wird geklärt, wer von der Elternseite die Eingewöhnung begleitet. Eine konstante Begleitperson ist wichtig für die Eingewöhnung. In dem ersten Gespräch tauschen sich die Eltern und Erzieher zudem über Interessen und Bedürfnisse des Kindes, dem bisherigen Tagesablauf und über eventuelle Allergien und/oder Unverträglichkeiten aus.</w:t>
      </w:r>
      <w:r w:rsidRPr="00CC541B">
        <w:rPr>
          <w:rFonts w:asciiTheme="majorHAnsi" w:hAnsiTheme="majorHAnsi" w:cstheme="majorHAnsi"/>
          <w:sz w:val="24"/>
          <w:szCs w:val="24"/>
        </w:rPr>
        <w:br/>
        <w:t xml:space="preserve">- Sie erhalten eine „Willkommenstasche“ von uns. Hier sind weitere wichtige Informationen für Sie enthalten. Die Willkommenstasche darf zum Eingewöhnungszeitpunkt in die Kita </w:t>
      </w:r>
      <w:r w:rsidRPr="00CC541B">
        <w:rPr>
          <w:rFonts w:asciiTheme="majorHAnsi" w:hAnsiTheme="majorHAnsi" w:cstheme="majorHAnsi"/>
          <w:sz w:val="24"/>
          <w:szCs w:val="24"/>
        </w:rPr>
        <w:lastRenderedPageBreak/>
        <w:t>mitgebracht werden, da diese später als Sammeltasche für gemalte Bilder</w:t>
      </w:r>
      <w:r w:rsidR="009C38AC">
        <w:rPr>
          <w:rFonts w:asciiTheme="majorHAnsi" w:hAnsiTheme="majorHAnsi" w:cstheme="majorHAnsi"/>
          <w:sz w:val="24"/>
          <w:szCs w:val="24"/>
        </w:rPr>
        <w:t>,</w:t>
      </w:r>
      <w:r w:rsidRPr="00CC541B">
        <w:rPr>
          <w:rFonts w:asciiTheme="majorHAnsi" w:hAnsiTheme="majorHAnsi" w:cstheme="majorHAnsi"/>
          <w:sz w:val="24"/>
          <w:szCs w:val="24"/>
        </w:rPr>
        <w:t xml:space="preserve"> Kunstwerke</w:t>
      </w:r>
      <w:r w:rsidR="009C38AC">
        <w:rPr>
          <w:rFonts w:asciiTheme="majorHAnsi" w:hAnsiTheme="majorHAnsi" w:cstheme="majorHAnsi"/>
          <w:sz w:val="24"/>
          <w:szCs w:val="24"/>
        </w:rPr>
        <w:t xml:space="preserve"> und für unsere Bücherei</w:t>
      </w:r>
      <w:r w:rsidRPr="00CC541B">
        <w:rPr>
          <w:rFonts w:asciiTheme="majorHAnsi" w:hAnsiTheme="majorHAnsi" w:cstheme="majorHAnsi"/>
          <w:sz w:val="24"/>
          <w:szCs w:val="24"/>
        </w:rPr>
        <w:t xml:space="preserve"> dienen soll.</w:t>
      </w:r>
    </w:p>
    <w:p w14:paraId="3329A3EF" w14:textId="77777777" w:rsidR="001C45D9" w:rsidRPr="00CC541B" w:rsidRDefault="001C45D9" w:rsidP="00B425C2">
      <w:pPr>
        <w:jc w:val="both"/>
        <w:rPr>
          <w:rFonts w:asciiTheme="majorHAnsi" w:hAnsiTheme="majorHAnsi" w:cstheme="majorHAnsi"/>
          <w:sz w:val="24"/>
          <w:szCs w:val="24"/>
          <w:u w:val="single"/>
        </w:rPr>
      </w:pPr>
      <w:r w:rsidRPr="00CC541B">
        <w:rPr>
          <w:rFonts w:asciiTheme="majorHAnsi" w:hAnsiTheme="majorHAnsi" w:cstheme="majorHAnsi"/>
          <w:sz w:val="24"/>
          <w:szCs w:val="24"/>
          <w:u w:val="single"/>
        </w:rPr>
        <w:t>Ablauf der Eingewöhnung:</w:t>
      </w:r>
    </w:p>
    <w:p w14:paraId="5F82DBF8" w14:textId="77777777" w:rsidR="001C45D9" w:rsidRPr="001C45D9" w:rsidRDefault="001C45D9" w:rsidP="00B425C2">
      <w:pPr>
        <w:jc w:val="both"/>
        <w:rPr>
          <w:rFonts w:asciiTheme="majorHAnsi" w:hAnsiTheme="majorHAnsi" w:cstheme="majorHAnsi"/>
          <w:sz w:val="24"/>
          <w:szCs w:val="24"/>
        </w:rPr>
      </w:pPr>
      <w:r w:rsidRPr="00CC541B">
        <w:rPr>
          <w:rFonts w:asciiTheme="majorHAnsi" w:hAnsiTheme="majorHAnsi" w:cstheme="majorHAnsi"/>
          <w:sz w:val="24"/>
          <w:szCs w:val="24"/>
        </w:rPr>
        <w:t>Die Eingewöhnung gestalten wir in der KiTa Buddelkiste ganz individuell und abgestimmt auf die Bedürfnisse des Kindes und der Eltern. Im Durchschnitt gewöhnen sich KiTa Kinder innerhalb von ein bis zwei Wochen ein. Krippenkinder gewöhnen sich im Durchschnitt innerhalb von zwei- bis drei Wochen ein. Dies ist allerdings nur als Durchschnittswert zu betrachten.  An den ersten drei Tagen kommen das Kind und ein Elternteil für 1 Stunde in die Einrichtung. Diese Zeit nutzen wir, um behutsam Kontakt zum Kind aufzunehmen. Das Elternteil bleibt im Hintergrund und ist der „sichere Hafen“ für das Kind. Wenn diese Phase gut gelingt, startet der erste Trennungsversuch: Das Elternteil verlässt die Gruppe für einen kurzen Zeitraum und das Kind bleibt bei der Bezugserzieherin. Gelingt auch dies gut, wird die Zeit allein in der Gruppe langsam erhöht und die Eltern können die KiTa für eine abgesprochene Zeit verlassen. Nach und nach werden die Zeiten ausgedehnt bis das Kind ganz eingewöhnt ist.</w:t>
      </w:r>
    </w:p>
    <w:p w14:paraId="3A3D9242" w14:textId="77777777" w:rsidR="001C45D9" w:rsidRPr="00CC541B" w:rsidRDefault="001C45D9" w:rsidP="00B425C2">
      <w:pPr>
        <w:jc w:val="both"/>
        <w:rPr>
          <w:rFonts w:asciiTheme="majorHAnsi" w:hAnsiTheme="majorHAnsi" w:cstheme="majorHAnsi"/>
          <w:sz w:val="24"/>
          <w:szCs w:val="24"/>
          <w:u w:val="single"/>
        </w:rPr>
      </w:pPr>
      <w:r w:rsidRPr="00CC541B">
        <w:rPr>
          <w:rFonts w:asciiTheme="majorHAnsi" w:hAnsiTheme="majorHAnsi" w:cstheme="majorHAnsi"/>
          <w:sz w:val="24"/>
          <w:szCs w:val="24"/>
          <w:u w:val="single"/>
        </w:rPr>
        <w:t>Was wir für ein gutes Gelingen einbringen:</w:t>
      </w:r>
    </w:p>
    <w:p w14:paraId="6720CDA8" w14:textId="77777777" w:rsidR="0043031F" w:rsidRDefault="001C45D9" w:rsidP="0056483E">
      <w:pPr>
        <w:rPr>
          <w:rFonts w:asciiTheme="majorHAnsi" w:hAnsiTheme="majorHAnsi" w:cstheme="majorHAnsi"/>
          <w:sz w:val="24"/>
          <w:szCs w:val="24"/>
        </w:rPr>
      </w:pPr>
      <w:r w:rsidRPr="00CC541B">
        <w:rPr>
          <w:rFonts w:asciiTheme="majorHAnsi" w:hAnsiTheme="majorHAnsi" w:cstheme="majorHAnsi"/>
          <w:sz w:val="24"/>
          <w:szCs w:val="24"/>
        </w:rPr>
        <w:t xml:space="preserve">- Alle MitarbeiterInnen haben eine positive Einstellung zur Betreuung von </w:t>
      </w:r>
      <w:r w:rsidRPr="00CC541B">
        <w:rPr>
          <w:rFonts w:asciiTheme="majorHAnsi" w:hAnsiTheme="majorHAnsi" w:cstheme="majorHAnsi"/>
          <w:sz w:val="24"/>
          <w:szCs w:val="24"/>
        </w:rPr>
        <w:br/>
      </w:r>
      <w:r w:rsidR="00144683" w:rsidRPr="00CC541B">
        <w:rPr>
          <w:rFonts w:asciiTheme="majorHAnsi" w:hAnsiTheme="majorHAnsi" w:cstheme="majorHAnsi"/>
          <w:sz w:val="24"/>
          <w:szCs w:val="24"/>
        </w:rPr>
        <w:t>Kinder</w:t>
      </w:r>
      <w:r w:rsidR="00144683">
        <w:rPr>
          <w:rFonts w:asciiTheme="majorHAnsi" w:hAnsiTheme="majorHAnsi" w:cstheme="majorHAnsi"/>
          <w:sz w:val="24"/>
          <w:szCs w:val="24"/>
        </w:rPr>
        <w:t>tagesstätten-</w:t>
      </w:r>
      <w:r w:rsidR="00144683" w:rsidRPr="00CC541B">
        <w:rPr>
          <w:rFonts w:asciiTheme="majorHAnsi" w:hAnsiTheme="majorHAnsi" w:cstheme="majorHAnsi"/>
          <w:sz w:val="24"/>
          <w:szCs w:val="24"/>
        </w:rPr>
        <w:t>Kindern</w:t>
      </w:r>
      <w:r w:rsidRPr="00CC541B">
        <w:rPr>
          <w:rFonts w:asciiTheme="majorHAnsi" w:hAnsiTheme="majorHAnsi" w:cstheme="majorHAnsi"/>
          <w:sz w:val="24"/>
          <w:szCs w:val="24"/>
        </w:rPr>
        <w:br/>
        <w:t xml:space="preserve">- Ein(e) </w:t>
      </w:r>
      <w:proofErr w:type="spellStart"/>
      <w:r w:rsidRPr="00CC541B">
        <w:rPr>
          <w:rFonts w:asciiTheme="majorHAnsi" w:hAnsiTheme="majorHAnsi" w:cstheme="majorHAnsi"/>
          <w:sz w:val="24"/>
          <w:szCs w:val="24"/>
        </w:rPr>
        <w:t>MitarbeiterIn</w:t>
      </w:r>
      <w:proofErr w:type="spellEnd"/>
      <w:r w:rsidRPr="00CC541B">
        <w:rPr>
          <w:rFonts w:asciiTheme="majorHAnsi" w:hAnsiTheme="majorHAnsi" w:cstheme="majorHAnsi"/>
          <w:sz w:val="24"/>
          <w:szCs w:val="24"/>
        </w:rPr>
        <w:t xml:space="preserve"> ist für die Eingewöhnung eines Kindes zuständig</w:t>
      </w:r>
      <w:r w:rsidRPr="00CC541B">
        <w:rPr>
          <w:rFonts w:asciiTheme="majorHAnsi" w:hAnsiTheme="majorHAnsi" w:cstheme="majorHAnsi"/>
          <w:sz w:val="24"/>
          <w:szCs w:val="24"/>
        </w:rPr>
        <w:br/>
        <w:t xml:space="preserve">- Die/Der </w:t>
      </w:r>
      <w:proofErr w:type="spellStart"/>
      <w:r w:rsidRPr="00CC541B">
        <w:rPr>
          <w:rFonts w:asciiTheme="majorHAnsi" w:hAnsiTheme="majorHAnsi" w:cstheme="majorHAnsi"/>
          <w:sz w:val="24"/>
          <w:szCs w:val="24"/>
        </w:rPr>
        <w:t>MitarbeiterIn</w:t>
      </w:r>
      <w:proofErr w:type="spellEnd"/>
      <w:r w:rsidRPr="00CC541B">
        <w:rPr>
          <w:rFonts w:asciiTheme="majorHAnsi" w:hAnsiTheme="majorHAnsi" w:cstheme="majorHAnsi"/>
          <w:sz w:val="24"/>
          <w:szCs w:val="24"/>
        </w:rPr>
        <w:t xml:space="preserve"> geht abwartend und vorsichtig auf das Kind zu und beachtet die kindlichen Signale</w:t>
      </w:r>
      <w:r w:rsidRPr="00CC541B">
        <w:rPr>
          <w:rFonts w:asciiTheme="majorHAnsi" w:hAnsiTheme="majorHAnsi" w:cstheme="majorHAnsi"/>
          <w:sz w:val="24"/>
          <w:szCs w:val="24"/>
        </w:rPr>
        <w:br/>
        <w:t>- Wir geben dem Kind Zeit, sich zu orientieren</w:t>
      </w:r>
      <w:r w:rsidR="00BA678B">
        <w:rPr>
          <w:rFonts w:asciiTheme="majorHAnsi" w:hAnsiTheme="majorHAnsi" w:cstheme="majorHAnsi"/>
          <w:sz w:val="24"/>
          <w:szCs w:val="24"/>
        </w:rPr>
        <w:t xml:space="preserve"> (Individuelle Eingewöhnung)</w:t>
      </w:r>
      <w:r w:rsidRPr="00CC541B">
        <w:rPr>
          <w:rFonts w:asciiTheme="majorHAnsi" w:hAnsiTheme="majorHAnsi" w:cstheme="majorHAnsi"/>
          <w:sz w:val="24"/>
          <w:szCs w:val="24"/>
        </w:rPr>
        <w:br/>
        <w:t>- Das Kind bekommt die Möglichkeit, sich schrittweise von den Eltern zu trennen.</w:t>
      </w:r>
      <w:r w:rsidRPr="00CC541B">
        <w:rPr>
          <w:rFonts w:asciiTheme="majorHAnsi" w:hAnsiTheme="majorHAnsi" w:cstheme="majorHAnsi"/>
          <w:sz w:val="24"/>
          <w:szCs w:val="24"/>
        </w:rPr>
        <w:br/>
        <w:t>- Die Zeiten ohne Eltern in der KiTa zu bleiben, werden individuell auf jedes Kind angepasst.</w:t>
      </w:r>
      <w:r w:rsidRPr="00CC541B">
        <w:rPr>
          <w:rFonts w:asciiTheme="majorHAnsi" w:hAnsiTheme="majorHAnsi" w:cstheme="majorHAnsi"/>
          <w:sz w:val="24"/>
          <w:szCs w:val="24"/>
        </w:rPr>
        <w:br/>
        <w:t>- Das Kind kann sich auch weitere Bezugspersonen aussuchen- je nach Sympathie.</w:t>
      </w:r>
      <w:r w:rsidRPr="00CC541B">
        <w:rPr>
          <w:rFonts w:asciiTheme="majorHAnsi" w:hAnsiTheme="majorHAnsi" w:cstheme="majorHAnsi"/>
          <w:sz w:val="24"/>
          <w:szCs w:val="24"/>
        </w:rPr>
        <w:br/>
        <w:t>- Dem Kind werden anregende Räumlichkeiten und motivierende Materialien zur Verfügung gestellt.</w:t>
      </w:r>
      <w:r w:rsidRPr="00CC541B">
        <w:rPr>
          <w:rFonts w:asciiTheme="majorHAnsi" w:hAnsiTheme="majorHAnsi" w:cstheme="majorHAnsi"/>
          <w:sz w:val="24"/>
          <w:szCs w:val="24"/>
        </w:rPr>
        <w:br/>
        <w:t>- Wir geben den Eltern Zeit, sich zurecht zu finden.</w:t>
      </w:r>
      <w:r w:rsidRPr="00CC541B">
        <w:rPr>
          <w:rFonts w:asciiTheme="majorHAnsi" w:hAnsiTheme="majorHAnsi" w:cstheme="majorHAnsi"/>
          <w:sz w:val="24"/>
          <w:szCs w:val="24"/>
        </w:rPr>
        <w:br/>
        <w:t>- Eltern bekommen von uns Unterstützung bei der Trennung von ihrem Kind.</w:t>
      </w:r>
      <w:r w:rsidRPr="00CC541B">
        <w:rPr>
          <w:rFonts w:asciiTheme="majorHAnsi" w:hAnsiTheme="majorHAnsi" w:cstheme="majorHAnsi"/>
          <w:sz w:val="24"/>
          <w:szCs w:val="24"/>
        </w:rPr>
        <w:br/>
        <w:t>- Die enge Zusammenarbeit zwischen MitarbeiterInnen und Eltern trägt wesentlich zum Gelingen der Eingewöhnung bei.</w:t>
      </w:r>
    </w:p>
    <w:p w14:paraId="707EA482" w14:textId="77777777" w:rsidR="0043031F" w:rsidRDefault="0043031F" w:rsidP="0043031F">
      <w:pPr>
        <w:pStyle w:val="berschrift2"/>
      </w:pPr>
      <w:r>
        <w:t>4.3 Turnen</w:t>
      </w:r>
    </w:p>
    <w:p w14:paraId="457A0071" w14:textId="77777777" w:rsidR="000E61E7" w:rsidRPr="001C45D9" w:rsidRDefault="0043031F" w:rsidP="0043031F">
      <w:r w:rsidRPr="0017418D">
        <w:rPr>
          <w:rFonts w:asciiTheme="majorHAnsi" w:hAnsiTheme="majorHAnsi" w:cstheme="majorHAnsi"/>
          <w:sz w:val="24"/>
          <w:szCs w:val="24"/>
        </w:rPr>
        <w:t xml:space="preserve">Die Kinder der Kita-Buddelkiste werden an 1-2 Tagen in der Woche (Die Turntage werden Ihnen bekannt gegeben) zum Turnen in der Turnhalle (Mühlenstraße 14) eingeladen. Das Turnen findet im Vormittagsbereich statt und wird von </w:t>
      </w:r>
      <w:proofErr w:type="gramStart"/>
      <w:r w:rsidRPr="0017418D">
        <w:rPr>
          <w:rFonts w:asciiTheme="majorHAnsi" w:hAnsiTheme="majorHAnsi" w:cstheme="majorHAnsi"/>
          <w:sz w:val="24"/>
          <w:szCs w:val="24"/>
        </w:rPr>
        <w:t>den ErzieherInnen</w:t>
      </w:r>
      <w:proofErr w:type="gramEnd"/>
      <w:r w:rsidRPr="0017418D">
        <w:rPr>
          <w:rFonts w:asciiTheme="majorHAnsi" w:hAnsiTheme="majorHAnsi" w:cstheme="majorHAnsi"/>
          <w:sz w:val="24"/>
          <w:szCs w:val="24"/>
        </w:rPr>
        <w:t xml:space="preserve"> begleitet. Das Turnen kann gruppenübergreifend oder gruppenintern stattfinden.</w:t>
      </w:r>
      <w:r w:rsidR="005E16EE">
        <w:rPr>
          <w:rFonts w:asciiTheme="majorHAnsi" w:hAnsiTheme="majorHAnsi" w:cstheme="majorHAnsi"/>
          <w:sz w:val="24"/>
          <w:szCs w:val="24"/>
        </w:rPr>
        <w:t xml:space="preserve"> </w:t>
      </w:r>
      <w:r>
        <w:br/>
      </w:r>
      <w:r>
        <w:br/>
      </w:r>
      <w:r w:rsidR="001C45D9" w:rsidRPr="0043031F">
        <w:rPr>
          <w:rStyle w:val="berschrift2Zchn"/>
        </w:rPr>
        <w:t>4.</w:t>
      </w:r>
      <w:r w:rsidRPr="0043031F">
        <w:rPr>
          <w:rStyle w:val="berschrift2Zchn"/>
        </w:rPr>
        <w:t>4</w:t>
      </w:r>
      <w:r w:rsidR="001C45D9" w:rsidRPr="0043031F">
        <w:rPr>
          <w:rStyle w:val="berschrift2Zchn"/>
        </w:rPr>
        <w:t xml:space="preserve"> Essensrituale</w:t>
      </w:r>
      <w:r w:rsidR="001C45D9" w:rsidRPr="00B053F6">
        <w:t xml:space="preserve"> </w:t>
      </w:r>
      <w:r>
        <w:br/>
      </w:r>
      <w:r w:rsidR="001C45D9" w:rsidRPr="0017418D">
        <w:rPr>
          <w:rFonts w:asciiTheme="majorHAnsi" w:hAnsiTheme="majorHAnsi" w:cstheme="majorHAnsi"/>
          <w:sz w:val="24"/>
          <w:szCs w:val="24"/>
        </w:rPr>
        <w:t>Das Frühstück wird jeweils in den Stammgruppen angeboten. Dabei findet das Frühstück gleitend statt. Dies bedeutet, dass die Kinder die Möglichkeit haben</w:t>
      </w:r>
      <w:r w:rsidR="009216E1">
        <w:rPr>
          <w:rFonts w:asciiTheme="majorHAnsi" w:hAnsiTheme="majorHAnsi" w:cstheme="majorHAnsi"/>
          <w:sz w:val="24"/>
          <w:szCs w:val="24"/>
        </w:rPr>
        <w:t>,</w:t>
      </w:r>
      <w:r w:rsidR="001C45D9" w:rsidRPr="0017418D">
        <w:rPr>
          <w:rFonts w:asciiTheme="majorHAnsi" w:hAnsiTheme="majorHAnsi" w:cstheme="majorHAnsi"/>
          <w:sz w:val="24"/>
          <w:szCs w:val="24"/>
        </w:rPr>
        <w:t xml:space="preserve"> während der angebotenen Frühstückszeit, je nach Hungergefühl ihr Frühstück in </w:t>
      </w:r>
      <w:r w:rsidR="005B22D7" w:rsidRPr="0017418D">
        <w:rPr>
          <w:rFonts w:asciiTheme="majorHAnsi" w:hAnsiTheme="majorHAnsi" w:cstheme="majorHAnsi"/>
          <w:sz w:val="24"/>
          <w:szCs w:val="24"/>
        </w:rPr>
        <w:t>einer</w:t>
      </w:r>
      <w:r w:rsidR="002E08B6">
        <w:rPr>
          <w:rFonts w:asciiTheme="majorHAnsi" w:hAnsiTheme="majorHAnsi" w:cstheme="majorHAnsi"/>
          <w:sz w:val="24"/>
          <w:szCs w:val="24"/>
        </w:rPr>
        <w:t xml:space="preserve"> der</w:t>
      </w:r>
      <w:r w:rsidR="009216E1">
        <w:rPr>
          <w:rFonts w:asciiTheme="majorHAnsi" w:hAnsiTheme="majorHAnsi" w:cstheme="majorHAnsi"/>
          <w:sz w:val="24"/>
          <w:szCs w:val="24"/>
        </w:rPr>
        <w:t xml:space="preserve"> beiden</w:t>
      </w:r>
      <w:r w:rsidR="005B22D7" w:rsidRPr="0017418D">
        <w:rPr>
          <w:rFonts w:asciiTheme="majorHAnsi" w:hAnsiTheme="majorHAnsi" w:cstheme="majorHAnsi"/>
          <w:sz w:val="24"/>
          <w:szCs w:val="24"/>
        </w:rPr>
        <w:t xml:space="preserve"> </w:t>
      </w:r>
      <w:r w:rsidR="001C45D9" w:rsidRPr="0017418D">
        <w:rPr>
          <w:rFonts w:asciiTheme="majorHAnsi" w:hAnsiTheme="majorHAnsi" w:cstheme="majorHAnsi"/>
          <w:sz w:val="24"/>
          <w:szCs w:val="24"/>
        </w:rPr>
        <w:t>Stammgruppe</w:t>
      </w:r>
      <w:r w:rsidR="002E08B6">
        <w:rPr>
          <w:rFonts w:asciiTheme="majorHAnsi" w:hAnsiTheme="majorHAnsi" w:cstheme="majorHAnsi"/>
          <w:sz w:val="24"/>
          <w:szCs w:val="24"/>
        </w:rPr>
        <w:t>n</w:t>
      </w:r>
      <w:r w:rsidR="001C45D9" w:rsidRPr="0017418D">
        <w:rPr>
          <w:rFonts w:asciiTheme="majorHAnsi" w:hAnsiTheme="majorHAnsi" w:cstheme="majorHAnsi"/>
          <w:sz w:val="24"/>
          <w:szCs w:val="24"/>
        </w:rPr>
        <w:t xml:space="preserve"> einzunehmen. Dafür wird ein Frühstückstisch für die Kinder vorbereitet. </w:t>
      </w:r>
      <w:r w:rsidR="009216E1">
        <w:rPr>
          <w:rFonts w:asciiTheme="majorHAnsi" w:hAnsiTheme="majorHAnsi" w:cstheme="majorHAnsi"/>
          <w:sz w:val="24"/>
          <w:szCs w:val="24"/>
        </w:rPr>
        <w:t>Die Kinder werden während des Vormittages, an die Möglichkeit des Frühstücks erinnert</w:t>
      </w:r>
      <w:r w:rsidR="009216E1" w:rsidRPr="0017418D">
        <w:rPr>
          <w:rFonts w:asciiTheme="majorHAnsi" w:hAnsiTheme="majorHAnsi" w:cstheme="majorHAnsi"/>
          <w:sz w:val="24"/>
          <w:szCs w:val="24"/>
        </w:rPr>
        <w:t xml:space="preserve">. </w:t>
      </w:r>
      <w:r w:rsidR="009216E1">
        <w:rPr>
          <w:rFonts w:asciiTheme="majorHAnsi" w:hAnsiTheme="majorHAnsi" w:cstheme="majorHAnsi"/>
          <w:sz w:val="24"/>
          <w:szCs w:val="24"/>
        </w:rPr>
        <w:t xml:space="preserve">In </w:t>
      </w:r>
      <w:r w:rsidR="009216E1">
        <w:rPr>
          <w:rFonts w:asciiTheme="majorHAnsi" w:hAnsiTheme="majorHAnsi" w:cstheme="majorHAnsi"/>
          <w:sz w:val="24"/>
          <w:szCs w:val="24"/>
        </w:rPr>
        <w:lastRenderedPageBreak/>
        <w:t>unserer Einrichtung wünschen wir uns, dass die Kinder ein gesundes Frühstück von Zuhause mitbringen.</w:t>
      </w:r>
      <w:r w:rsidR="009216E1" w:rsidRPr="0017418D">
        <w:rPr>
          <w:rFonts w:asciiTheme="majorHAnsi" w:hAnsiTheme="majorHAnsi" w:cstheme="majorHAnsi"/>
          <w:sz w:val="24"/>
          <w:szCs w:val="24"/>
        </w:rPr>
        <w:t xml:space="preserve"> Den Kindern wird während der Frühstückszeit stilles Wasser, Wasser mit Kohlensäure und Milch angeboten. Zusätzlich möchten wir den Kindern eine tägliche Variation zwischen lauwarmen Tee oder Säften, die z.B. mit den Kindern selbst gepresst oder von den Fachkräften vorbereitet werden, anbieten. Nach der Frühstückszeit können sich die Kinder an stille</w:t>
      </w:r>
      <w:r w:rsidR="009216E1">
        <w:rPr>
          <w:rFonts w:asciiTheme="majorHAnsi" w:hAnsiTheme="majorHAnsi" w:cstheme="majorHAnsi"/>
          <w:sz w:val="24"/>
          <w:szCs w:val="24"/>
        </w:rPr>
        <w:t>m</w:t>
      </w:r>
      <w:r w:rsidR="009216E1" w:rsidRPr="0017418D">
        <w:rPr>
          <w:rFonts w:asciiTheme="majorHAnsi" w:hAnsiTheme="majorHAnsi" w:cstheme="majorHAnsi"/>
          <w:sz w:val="24"/>
          <w:szCs w:val="24"/>
        </w:rPr>
        <w:t xml:space="preserve"> Wasser und Wasser mit Kohlensäure bedienen.</w:t>
      </w:r>
      <w:r w:rsidR="009216E1">
        <w:rPr>
          <w:rFonts w:asciiTheme="majorHAnsi" w:hAnsiTheme="majorHAnsi" w:cstheme="majorHAnsi"/>
          <w:sz w:val="24"/>
          <w:szCs w:val="24"/>
        </w:rPr>
        <w:t xml:space="preserve"> </w:t>
      </w:r>
      <w:r w:rsidR="001C45D9" w:rsidRPr="0017418D">
        <w:rPr>
          <w:rFonts w:asciiTheme="majorHAnsi" w:hAnsiTheme="majorHAnsi" w:cstheme="majorHAnsi"/>
          <w:sz w:val="24"/>
          <w:szCs w:val="24"/>
        </w:rPr>
        <w:t xml:space="preserve">Während der Frühstücks- und Mittagszeit werden die Kinder von einer Fachkraft begleitet. </w:t>
      </w:r>
      <w:r w:rsidR="009216E1">
        <w:rPr>
          <w:rFonts w:asciiTheme="majorHAnsi" w:hAnsiTheme="majorHAnsi" w:cstheme="majorHAnsi"/>
          <w:sz w:val="24"/>
          <w:szCs w:val="24"/>
        </w:rPr>
        <w:t xml:space="preserve">Das Mittagessen findet zu einer festgelegten Zeit statt. Dabei essen die angemeldeten Mittagskinder der Buddelbande, sowie der Buddelzwerge gemeinsam. </w:t>
      </w:r>
      <w:r w:rsidR="001C45D9" w:rsidRPr="0017418D">
        <w:rPr>
          <w:rFonts w:asciiTheme="majorHAnsi" w:hAnsiTheme="majorHAnsi" w:cstheme="majorHAnsi"/>
          <w:sz w:val="24"/>
          <w:szCs w:val="24"/>
        </w:rPr>
        <w:t>Tischrituale, wie z.B. sich „Guten Appetit“ zu sagen, werden von den Fachkräften vermittelt</w:t>
      </w:r>
      <w:r w:rsidR="00DB3D11">
        <w:rPr>
          <w:rFonts w:asciiTheme="majorHAnsi" w:hAnsiTheme="majorHAnsi" w:cstheme="majorHAnsi"/>
          <w:sz w:val="24"/>
          <w:szCs w:val="24"/>
        </w:rPr>
        <w:t xml:space="preserve">. Das Mittagessen erhält unsere Einrichtung aus der Mensa in Schwagstorf (Apetito). </w:t>
      </w:r>
      <w:r w:rsidR="001C45D9" w:rsidRPr="0017418D">
        <w:rPr>
          <w:rFonts w:asciiTheme="majorHAnsi" w:hAnsiTheme="majorHAnsi" w:cstheme="majorHAnsi"/>
          <w:sz w:val="24"/>
          <w:szCs w:val="24"/>
        </w:rPr>
        <w:t xml:space="preserve">Außerdem werden die Kinder eingeladen nach dem Mittagessen der Fachkraft beim Abräumen des Mittagestisches zu helfen. </w:t>
      </w:r>
    </w:p>
    <w:p w14:paraId="746FDA92" w14:textId="77777777" w:rsidR="000E61E7" w:rsidRDefault="000E61E7" w:rsidP="00A81054">
      <w:pPr>
        <w:pStyle w:val="berschrift2"/>
      </w:pPr>
    </w:p>
    <w:p w14:paraId="022105FC" w14:textId="77777777" w:rsidR="00F20438" w:rsidRPr="00CC541B" w:rsidRDefault="000E61E7" w:rsidP="00A81054">
      <w:pPr>
        <w:pStyle w:val="berschrift2"/>
      </w:pPr>
      <w:r>
        <w:t>4.</w:t>
      </w:r>
      <w:r w:rsidR="0043031F">
        <w:t>5</w:t>
      </w:r>
      <w:r>
        <w:t xml:space="preserve"> </w:t>
      </w:r>
      <w:r w:rsidR="00F20438" w:rsidRPr="00CC541B">
        <w:t>Informationsaustausch</w:t>
      </w:r>
    </w:p>
    <w:p w14:paraId="47EF3A3C" w14:textId="77777777" w:rsidR="00041148" w:rsidRPr="00CC541B" w:rsidRDefault="003C24B0"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Der Informationsaustausch zwischen den Sorgeberechtigten und der Einrichtung bzw. der Fachkräfte findet über Tür- und Angelgespräche, Elterngespräche, Elternsprechtage und Elternabende statt. </w:t>
      </w:r>
      <w:r w:rsidR="00041148" w:rsidRPr="00CC541B">
        <w:rPr>
          <w:rFonts w:asciiTheme="majorHAnsi" w:hAnsiTheme="majorHAnsi" w:cstheme="majorHAnsi"/>
          <w:sz w:val="24"/>
          <w:szCs w:val="24"/>
        </w:rPr>
        <w:t xml:space="preserve">Da wir uns für den Austausch zur Entwicklung Ihres Kindes genügend Zeit einplanen möchten und uns der Austausch mit Ihnen am Herzen liegt, finden die Elterngespräche/Elternsprechtage </w:t>
      </w:r>
      <w:r w:rsidR="007977EF" w:rsidRPr="00CC541B">
        <w:rPr>
          <w:rFonts w:asciiTheme="majorHAnsi" w:hAnsiTheme="majorHAnsi" w:cstheme="majorHAnsi"/>
          <w:sz w:val="24"/>
          <w:szCs w:val="24"/>
        </w:rPr>
        <w:t xml:space="preserve">ausschließlich vor oder nach </w:t>
      </w:r>
      <w:r w:rsidR="00041148" w:rsidRPr="00CC541B">
        <w:rPr>
          <w:rFonts w:asciiTheme="majorHAnsi" w:hAnsiTheme="majorHAnsi" w:cstheme="majorHAnsi"/>
          <w:sz w:val="24"/>
          <w:szCs w:val="24"/>
        </w:rPr>
        <w:t xml:space="preserve">der </w:t>
      </w:r>
      <w:r w:rsidR="00702717">
        <w:rPr>
          <w:rFonts w:asciiTheme="majorHAnsi" w:hAnsiTheme="majorHAnsi" w:cstheme="majorHAnsi"/>
          <w:sz w:val="24"/>
          <w:szCs w:val="24"/>
        </w:rPr>
        <w:t>Kern</w:t>
      </w:r>
      <w:r w:rsidR="00BD605D">
        <w:rPr>
          <w:rFonts w:asciiTheme="majorHAnsi" w:hAnsiTheme="majorHAnsi" w:cstheme="majorHAnsi"/>
          <w:sz w:val="24"/>
          <w:szCs w:val="24"/>
        </w:rPr>
        <w:t>betreuungszeit</w:t>
      </w:r>
      <w:r w:rsidR="00041148" w:rsidRPr="00CC541B">
        <w:rPr>
          <w:rFonts w:asciiTheme="majorHAnsi" w:hAnsiTheme="majorHAnsi" w:cstheme="majorHAnsi"/>
          <w:sz w:val="24"/>
          <w:szCs w:val="24"/>
        </w:rPr>
        <w:t xml:space="preserve"> im Vormittagsbereich statt. Während der Betreuungszeit erfüllen die Fachkräfte die Anforderungen des Bildungsauftrages</w:t>
      </w:r>
      <w:r w:rsidR="007977EF" w:rsidRPr="00CC541B">
        <w:rPr>
          <w:rFonts w:asciiTheme="majorHAnsi" w:hAnsiTheme="majorHAnsi" w:cstheme="majorHAnsi"/>
          <w:sz w:val="24"/>
          <w:szCs w:val="24"/>
        </w:rPr>
        <w:t xml:space="preserve">. Diesbezüglich kann während der Betreuungszeit (Im Vormittagsbereich) nicht auf die Fachkräfte verzichtet werden, um unseren Anspruch der Qualitätsarbeit zu gewährleisten. Die Elterngespräche finden </w:t>
      </w:r>
      <w:r w:rsidR="00BD605D">
        <w:rPr>
          <w:rFonts w:asciiTheme="majorHAnsi" w:hAnsiTheme="majorHAnsi" w:cstheme="majorHAnsi"/>
          <w:sz w:val="24"/>
          <w:szCs w:val="24"/>
        </w:rPr>
        <w:t>1-</w:t>
      </w:r>
      <w:r w:rsidR="008F2616">
        <w:rPr>
          <w:rFonts w:asciiTheme="majorHAnsi" w:hAnsiTheme="majorHAnsi" w:cstheme="majorHAnsi"/>
          <w:sz w:val="24"/>
          <w:szCs w:val="24"/>
        </w:rPr>
        <w:t>3</w:t>
      </w:r>
      <w:r w:rsidR="007977EF" w:rsidRPr="00CC541B">
        <w:rPr>
          <w:rFonts w:asciiTheme="majorHAnsi" w:hAnsiTheme="majorHAnsi" w:cstheme="majorHAnsi"/>
          <w:sz w:val="24"/>
          <w:szCs w:val="24"/>
        </w:rPr>
        <w:t xml:space="preserve"> Mal jährlich oder nach Bedarf statt.</w:t>
      </w:r>
      <w:r w:rsidR="006370DD" w:rsidRPr="00CC541B">
        <w:rPr>
          <w:rFonts w:asciiTheme="majorHAnsi" w:hAnsiTheme="majorHAnsi" w:cstheme="majorHAnsi"/>
          <w:sz w:val="24"/>
          <w:szCs w:val="24"/>
        </w:rPr>
        <w:t xml:space="preserve"> Die Elternschaft wird über einen Aushang an der Infowand über </w:t>
      </w:r>
      <w:r w:rsidR="007D12F0">
        <w:rPr>
          <w:rFonts w:asciiTheme="majorHAnsi" w:hAnsiTheme="majorHAnsi" w:cstheme="majorHAnsi"/>
          <w:sz w:val="24"/>
          <w:szCs w:val="24"/>
        </w:rPr>
        <w:t>einen zusätzlichen</w:t>
      </w:r>
      <w:r w:rsidR="008F2616">
        <w:rPr>
          <w:rFonts w:asciiTheme="majorHAnsi" w:hAnsiTheme="majorHAnsi" w:cstheme="majorHAnsi"/>
          <w:sz w:val="24"/>
          <w:szCs w:val="24"/>
        </w:rPr>
        <w:t xml:space="preserve"> Termin eines</w:t>
      </w:r>
      <w:r w:rsidR="006370DD" w:rsidRPr="00CC541B">
        <w:rPr>
          <w:rFonts w:asciiTheme="majorHAnsi" w:hAnsiTheme="majorHAnsi" w:cstheme="majorHAnsi"/>
          <w:sz w:val="24"/>
          <w:szCs w:val="24"/>
        </w:rPr>
        <w:t xml:space="preserve"> Elternsprechtage</w:t>
      </w:r>
      <w:r w:rsidR="008F2616">
        <w:rPr>
          <w:rFonts w:asciiTheme="majorHAnsi" w:hAnsiTheme="majorHAnsi" w:cstheme="majorHAnsi"/>
          <w:sz w:val="24"/>
          <w:szCs w:val="24"/>
        </w:rPr>
        <w:t>s (Gegen Ende des Kitajahres)</w:t>
      </w:r>
      <w:r w:rsidR="006370DD" w:rsidRPr="00CC541B">
        <w:rPr>
          <w:rFonts w:asciiTheme="majorHAnsi" w:hAnsiTheme="majorHAnsi" w:cstheme="majorHAnsi"/>
          <w:sz w:val="24"/>
          <w:szCs w:val="24"/>
        </w:rPr>
        <w:t xml:space="preserve"> informiert.</w:t>
      </w:r>
      <w:r w:rsidR="00831AF3">
        <w:rPr>
          <w:rFonts w:asciiTheme="majorHAnsi" w:hAnsiTheme="majorHAnsi" w:cstheme="majorHAnsi"/>
          <w:sz w:val="24"/>
          <w:szCs w:val="24"/>
        </w:rPr>
        <w:t xml:space="preserve"> </w:t>
      </w:r>
      <w:r w:rsidR="008F2616">
        <w:rPr>
          <w:rFonts w:asciiTheme="majorHAnsi" w:hAnsiTheme="majorHAnsi" w:cstheme="majorHAnsi"/>
          <w:sz w:val="24"/>
          <w:szCs w:val="24"/>
        </w:rPr>
        <w:t xml:space="preserve">Dort können sich Erziehungsberechtigte, die Austausch-Bedarf haben, eintragen. Die Fachkräfte laden die Erziehungsberechtigten des Weiteren regelmäßig für einen Austausch, über die Entwicklung ihres Kindes, in die Kita ein. </w:t>
      </w:r>
      <w:r w:rsidR="00831AF3">
        <w:rPr>
          <w:rFonts w:asciiTheme="majorHAnsi" w:hAnsiTheme="majorHAnsi" w:cstheme="majorHAnsi"/>
          <w:sz w:val="24"/>
          <w:szCs w:val="24"/>
        </w:rPr>
        <w:t xml:space="preserve">Die Elternschaft kann zusätzlich die Fachkräfte </w:t>
      </w:r>
      <w:r w:rsidR="007A78D2">
        <w:rPr>
          <w:rFonts w:asciiTheme="majorHAnsi" w:hAnsiTheme="majorHAnsi" w:cstheme="majorHAnsi"/>
          <w:sz w:val="24"/>
          <w:szCs w:val="24"/>
        </w:rPr>
        <w:t>für</w:t>
      </w:r>
      <w:r w:rsidR="00831AF3">
        <w:rPr>
          <w:rFonts w:asciiTheme="majorHAnsi" w:hAnsiTheme="majorHAnsi" w:cstheme="majorHAnsi"/>
          <w:sz w:val="24"/>
          <w:szCs w:val="24"/>
        </w:rPr>
        <w:t xml:space="preserve"> einen individuellen Gesprächstermin </w:t>
      </w:r>
      <w:r w:rsidR="007A78D2">
        <w:rPr>
          <w:rFonts w:asciiTheme="majorHAnsi" w:hAnsiTheme="majorHAnsi" w:cstheme="majorHAnsi"/>
          <w:sz w:val="24"/>
          <w:szCs w:val="24"/>
        </w:rPr>
        <w:t>ansprechen.</w:t>
      </w:r>
    </w:p>
    <w:p w14:paraId="3F99F7A6" w14:textId="77777777" w:rsidR="001C45D9" w:rsidRPr="00CC541B" w:rsidRDefault="003C24B0"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Außerdem </w:t>
      </w:r>
      <w:r w:rsidR="00C96D69">
        <w:rPr>
          <w:rFonts w:asciiTheme="majorHAnsi" w:hAnsiTheme="majorHAnsi" w:cstheme="majorHAnsi"/>
          <w:sz w:val="24"/>
          <w:szCs w:val="24"/>
        </w:rPr>
        <w:t>sind</w:t>
      </w:r>
      <w:r w:rsidRPr="00CC541B">
        <w:rPr>
          <w:rFonts w:asciiTheme="majorHAnsi" w:hAnsiTheme="majorHAnsi" w:cstheme="majorHAnsi"/>
          <w:sz w:val="24"/>
          <w:szCs w:val="24"/>
        </w:rPr>
        <w:t xml:space="preserve"> im Eingangsbereich </w:t>
      </w:r>
      <w:r w:rsidR="00C96D69">
        <w:rPr>
          <w:rFonts w:asciiTheme="majorHAnsi" w:hAnsiTheme="majorHAnsi" w:cstheme="majorHAnsi"/>
          <w:sz w:val="24"/>
          <w:szCs w:val="24"/>
        </w:rPr>
        <w:t xml:space="preserve">an der Infowand </w:t>
      </w:r>
      <w:r w:rsidRPr="00CC541B">
        <w:rPr>
          <w:rFonts w:asciiTheme="majorHAnsi" w:hAnsiTheme="majorHAnsi" w:cstheme="majorHAnsi"/>
          <w:sz w:val="24"/>
          <w:szCs w:val="24"/>
        </w:rPr>
        <w:t xml:space="preserve">Aushänge und Kurzinformationen zum Kitaalltag zu finden. Des Weiteren werden wir Sie über Elternbriefe via </w:t>
      </w:r>
      <w:r w:rsidR="00C96D69">
        <w:rPr>
          <w:rFonts w:asciiTheme="majorHAnsi" w:hAnsiTheme="majorHAnsi" w:cstheme="majorHAnsi"/>
          <w:sz w:val="24"/>
          <w:szCs w:val="24"/>
        </w:rPr>
        <w:t>E-Mail,</w:t>
      </w:r>
      <w:r w:rsidRPr="00CC541B">
        <w:rPr>
          <w:rFonts w:asciiTheme="majorHAnsi" w:hAnsiTheme="majorHAnsi" w:cstheme="majorHAnsi"/>
          <w:sz w:val="24"/>
          <w:szCs w:val="24"/>
        </w:rPr>
        <w:t xml:space="preserve"> bezüglich allgemeiner Informationen, Projekte</w:t>
      </w:r>
      <w:r w:rsidR="004B2178" w:rsidRPr="00CC541B">
        <w:rPr>
          <w:rFonts w:asciiTheme="majorHAnsi" w:hAnsiTheme="majorHAnsi" w:cstheme="majorHAnsi"/>
          <w:sz w:val="24"/>
          <w:szCs w:val="24"/>
        </w:rPr>
        <w:t xml:space="preserve"> und Angebote im Kitaaltag</w:t>
      </w:r>
      <w:r w:rsidRPr="00CC541B">
        <w:rPr>
          <w:rFonts w:asciiTheme="majorHAnsi" w:hAnsiTheme="majorHAnsi" w:cstheme="majorHAnsi"/>
          <w:sz w:val="24"/>
          <w:szCs w:val="24"/>
        </w:rPr>
        <w:t>, Feste und Feiern informieren.</w:t>
      </w:r>
      <w:r w:rsidR="00763E3D" w:rsidRPr="00CC541B">
        <w:rPr>
          <w:rFonts w:asciiTheme="majorHAnsi" w:hAnsiTheme="majorHAnsi" w:cstheme="majorHAnsi"/>
          <w:sz w:val="24"/>
          <w:szCs w:val="24"/>
        </w:rPr>
        <w:t xml:space="preserve"> Zusätzlich bieten wir den Eltern eine Pinnwand „Von Eltern für Eltern“ an.</w:t>
      </w:r>
      <w:r w:rsidR="00DF097A" w:rsidRPr="00CC541B">
        <w:rPr>
          <w:rFonts w:asciiTheme="majorHAnsi" w:hAnsiTheme="majorHAnsi" w:cstheme="majorHAnsi"/>
          <w:sz w:val="24"/>
          <w:szCs w:val="24"/>
        </w:rPr>
        <w:t xml:space="preserve"> </w:t>
      </w:r>
    </w:p>
    <w:p w14:paraId="10BE82B5" w14:textId="77777777" w:rsidR="001C45D9" w:rsidRPr="00CC541B" w:rsidRDefault="001C45D9" w:rsidP="001C45D9">
      <w:pPr>
        <w:pStyle w:val="berschrift2"/>
      </w:pPr>
      <w:r w:rsidRPr="00CC541B">
        <w:t>4.</w:t>
      </w:r>
      <w:r w:rsidR="0043031F">
        <w:t>6</w:t>
      </w:r>
      <w:r>
        <w:t xml:space="preserve"> </w:t>
      </w:r>
      <w:r w:rsidRPr="00CC541B">
        <w:t>Krankheiten in der Kita</w:t>
      </w:r>
    </w:p>
    <w:p w14:paraId="77A926B4" w14:textId="77777777" w:rsidR="001C45D9" w:rsidRPr="00CC541B" w:rsidRDefault="001C45D9" w:rsidP="001C45D9">
      <w:pPr>
        <w:jc w:val="both"/>
        <w:rPr>
          <w:rFonts w:asciiTheme="majorHAnsi" w:hAnsiTheme="majorHAnsi" w:cstheme="majorHAnsi"/>
          <w:sz w:val="24"/>
          <w:szCs w:val="24"/>
        </w:rPr>
      </w:pPr>
      <w:r w:rsidRPr="00CC541B">
        <w:rPr>
          <w:rFonts w:asciiTheme="majorHAnsi" w:hAnsiTheme="majorHAnsi" w:cstheme="majorHAnsi"/>
          <w:sz w:val="24"/>
          <w:szCs w:val="24"/>
        </w:rPr>
        <w:t xml:space="preserve">An der Infowand im Eingangsbereich werden Sie über aktuelle Krankheiten innerhalb der KiTa informiert. Bitte teilen Sie uns umgehend mit, wenn Ihr Kind eine aushangpflichtige Erkrankung durchlebt. Bei Erbrechen und Durchfall darf das Kind nach 48 Stunden Symptomfreiheit die Einrichtung wieder besuchen. Bei Fieber gilt der Grundsatz, dass das Kind 24 Stunden Symptomfrei sein muss, bevor es die Einrichtung wieder besuchen kann. Allgemein gilt, dass das Kind in einem guten Allgemeinzustand sein muss, bevor es die Gemeinschaftseinrichtung wieder besuchen kann. Bei der Entscheidung halten wir uns an die Vorgaben des Infektionsschutzgesetzes, jedoch behalten wir uns vor, situationsangepasste Regeln kurzfristig </w:t>
      </w:r>
      <w:r w:rsidRPr="00CC541B">
        <w:rPr>
          <w:rFonts w:asciiTheme="majorHAnsi" w:hAnsiTheme="majorHAnsi" w:cstheme="majorHAnsi"/>
          <w:sz w:val="24"/>
          <w:szCs w:val="24"/>
        </w:rPr>
        <w:lastRenderedPageBreak/>
        <w:t xml:space="preserve">aufzustellen. Im Krankheitsfall nehmen wir das betroffene Kind aus der Gruppe und die Eltern werden benachrichtigt, damit sie ihr Kind abholen und ggf. einen Arzt aufsuchen können. </w:t>
      </w:r>
    </w:p>
    <w:p w14:paraId="2F3EB623" w14:textId="77777777" w:rsidR="00761E65" w:rsidRPr="00CC541B" w:rsidRDefault="005808C6" w:rsidP="00A81054">
      <w:pPr>
        <w:pStyle w:val="berschrift2"/>
      </w:pPr>
      <w:r w:rsidRPr="00CC541B">
        <w:t>4.</w:t>
      </w:r>
      <w:r w:rsidR="0043031F">
        <w:t>7</w:t>
      </w:r>
      <w:r w:rsidRPr="00CC541B">
        <w:t xml:space="preserve"> </w:t>
      </w:r>
      <w:r w:rsidR="00761E65" w:rsidRPr="00CC541B">
        <w:t>Jahresablauf</w:t>
      </w:r>
    </w:p>
    <w:p w14:paraId="13DE222D" w14:textId="77777777" w:rsidR="00B64F2F" w:rsidRPr="00CC541B" w:rsidRDefault="00761E65"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Der Jahresablauf und die Terminplanung </w:t>
      </w:r>
      <w:r w:rsidR="005F4C04">
        <w:rPr>
          <w:rFonts w:asciiTheme="majorHAnsi" w:hAnsiTheme="majorHAnsi" w:cstheme="majorHAnsi"/>
          <w:sz w:val="24"/>
          <w:szCs w:val="24"/>
        </w:rPr>
        <w:t>werden zu Beginn des Kalenderjahres auf unserer Homepage veröffentlicht. Außerdem werden die Erziehungsberechtigten über Briefe und Aushänge über kurzfristige und langfristige Termine informiert.</w:t>
      </w:r>
    </w:p>
    <w:p w14:paraId="4BD1DA6F" w14:textId="77777777" w:rsidR="00C26DDA" w:rsidRPr="00CC541B" w:rsidRDefault="00B64F2F" w:rsidP="00A81054">
      <w:pPr>
        <w:pStyle w:val="berschrift2"/>
      </w:pPr>
      <w:r w:rsidRPr="00CC541B">
        <w:t>4.</w:t>
      </w:r>
      <w:r w:rsidR="0043031F">
        <w:t>8</w:t>
      </w:r>
      <w:r w:rsidRPr="00CC541B">
        <w:t xml:space="preserve"> </w:t>
      </w:r>
      <w:r w:rsidR="00C26DDA" w:rsidRPr="00CC541B">
        <w:t>Portfolio</w:t>
      </w:r>
    </w:p>
    <w:p w14:paraId="4CB5B61B" w14:textId="77777777" w:rsidR="00355719" w:rsidRPr="00CC541B" w:rsidRDefault="00C26DDA" w:rsidP="00006B68">
      <w:pPr>
        <w:jc w:val="both"/>
        <w:rPr>
          <w:rFonts w:asciiTheme="majorHAnsi" w:hAnsiTheme="majorHAnsi" w:cstheme="majorHAnsi"/>
          <w:sz w:val="24"/>
          <w:szCs w:val="24"/>
        </w:rPr>
      </w:pPr>
      <w:r w:rsidRPr="00CC541B">
        <w:rPr>
          <w:rFonts w:asciiTheme="majorHAnsi" w:hAnsiTheme="majorHAnsi" w:cstheme="majorHAnsi"/>
          <w:sz w:val="24"/>
          <w:szCs w:val="24"/>
        </w:rPr>
        <w:t>In der KiTa Buddelkiste besitzt jedes Kind ein eigenes Portfolio (Ordner), dass die Kinder während ihrer gesamten Zeit in unserer Einrichtung begleitet. Das Portfolio ist eine Fotodokumentation, in der die Entwicklungsschritte der Kinder erkennbar sind,</w:t>
      </w:r>
      <w:r w:rsidRPr="00CC541B">
        <w:rPr>
          <w:rFonts w:asciiTheme="majorHAnsi" w:hAnsiTheme="majorHAnsi" w:cstheme="majorHAnsi"/>
          <w:sz w:val="24"/>
          <w:szCs w:val="24"/>
        </w:rPr>
        <w:br/>
        <w:t>z. B. in der Krippe der Weg vom Krabbeln zum Laufen, i</w:t>
      </w:r>
      <w:r w:rsidR="00631875">
        <w:rPr>
          <w:rFonts w:asciiTheme="majorHAnsi" w:hAnsiTheme="majorHAnsi" w:cstheme="majorHAnsi"/>
          <w:sz w:val="24"/>
          <w:szCs w:val="24"/>
        </w:rPr>
        <w:t>n der Kindertagesstätte</w:t>
      </w:r>
      <w:r w:rsidRPr="00CC541B">
        <w:rPr>
          <w:rFonts w:asciiTheme="majorHAnsi" w:hAnsiTheme="majorHAnsi" w:cstheme="majorHAnsi"/>
          <w:sz w:val="24"/>
          <w:szCs w:val="24"/>
        </w:rPr>
        <w:t xml:space="preserve"> der Weg vom </w:t>
      </w:r>
      <w:r w:rsidR="00E86686" w:rsidRPr="00CC541B">
        <w:rPr>
          <w:rFonts w:asciiTheme="majorHAnsi" w:hAnsiTheme="majorHAnsi" w:cstheme="majorHAnsi"/>
          <w:sz w:val="24"/>
          <w:szCs w:val="24"/>
        </w:rPr>
        <w:t>„</w:t>
      </w:r>
      <w:r w:rsidRPr="00CC541B">
        <w:rPr>
          <w:rFonts w:asciiTheme="majorHAnsi" w:hAnsiTheme="majorHAnsi" w:cstheme="majorHAnsi"/>
          <w:sz w:val="24"/>
          <w:szCs w:val="24"/>
        </w:rPr>
        <w:t>mit der Schere schnipseln</w:t>
      </w:r>
      <w:r w:rsidR="00E86686" w:rsidRPr="00CC541B">
        <w:rPr>
          <w:rFonts w:asciiTheme="majorHAnsi" w:hAnsiTheme="majorHAnsi" w:cstheme="majorHAnsi"/>
          <w:sz w:val="24"/>
          <w:szCs w:val="24"/>
        </w:rPr>
        <w:t>“</w:t>
      </w:r>
      <w:r w:rsidRPr="00CC541B">
        <w:rPr>
          <w:rFonts w:asciiTheme="majorHAnsi" w:hAnsiTheme="majorHAnsi" w:cstheme="majorHAnsi"/>
          <w:sz w:val="24"/>
          <w:szCs w:val="24"/>
        </w:rPr>
        <w:t xml:space="preserve"> zum Ausschneiden. Dazu kommen einige von den Kindern gestaltete Kunstwerke, Fotos, Lieder und Spiele aus der </w:t>
      </w:r>
      <w:r w:rsidR="00B41F3D" w:rsidRPr="00CC541B">
        <w:rPr>
          <w:rFonts w:asciiTheme="majorHAnsi" w:hAnsiTheme="majorHAnsi" w:cstheme="majorHAnsi"/>
          <w:sz w:val="24"/>
          <w:szCs w:val="24"/>
        </w:rPr>
        <w:t>Kinder</w:t>
      </w:r>
      <w:r w:rsidR="00B41F3D">
        <w:rPr>
          <w:rFonts w:asciiTheme="majorHAnsi" w:hAnsiTheme="majorHAnsi" w:cstheme="majorHAnsi"/>
          <w:sz w:val="24"/>
          <w:szCs w:val="24"/>
        </w:rPr>
        <w:t>tagesstätten</w:t>
      </w:r>
      <w:r w:rsidR="00B41F3D" w:rsidRPr="00CC541B">
        <w:rPr>
          <w:rFonts w:asciiTheme="majorHAnsi" w:hAnsiTheme="majorHAnsi" w:cstheme="majorHAnsi"/>
          <w:sz w:val="24"/>
          <w:szCs w:val="24"/>
        </w:rPr>
        <w:t xml:space="preserve"> Zeit</w:t>
      </w:r>
      <w:r w:rsidRPr="00CC541B">
        <w:rPr>
          <w:rFonts w:asciiTheme="majorHAnsi" w:hAnsiTheme="majorHAnsi" w:cstheme="majorHAnsi"/>
          <w:sz w:val="24"/>
          <w:szCs w:val="24"/>
        </w:rPr>
        <w:t xml:space="preserve"> mit in das Portfolio. Das Portfolio ist für die Eltern</w:t>
      </w:r>
      <w:r w:rsidR="00BD1D76">
        <w:rPr>
          <w:rFonts w:asciiTheme="majorHAnsi" w:hAnsiTheme="majorHAnsi" w:cstheme="majorHAnsi"/>
          <w:sz w:val="24"/>
          <w:szCs w:val="24"/>
        </w:rPr>
        <w:t xml:space="preserve"> und Kinder</w:t>
      </w:r>
      <w:r w:rsidRPr="00CC541B">
        <w:rPr>
          <w:rFonts w:asciiTheme="majorHAnsi" w:hAnsiTheme="majorHAnsi" w:cstheme="majorHAnsi"/>
          <w:sz w:val="24"/>
          <w:szCs w:val="24"/>
        </w:rPr>
        <w:t xml:space="preserve"> jederzeit einsehbar. Nach ihrer Zeit in der KiTa wird den Kindern ihr Portfolio mitgegeben und </w:t>
      </w:r>
      <w:r w:rsidR="00EA7630">
        <w:rPr>
          <w:rFonts w:asciiTheme="majorHAnsi" w:hAnsiTheme="majorHAnsi" w:cstheme="majorHAnsi"/>
          <w:sz w:val="24"/>
          <w:szCs w:val="24"/>
        </w:rPr>
        <w:t>soll</w:t>
      </w:r>
      <w:r w:rsidRPr="00CC541B">
        <w:rPr>
          <w:rFonts w:asciiTheme="majorHAnsi" w:hAnsiTheme="majorHAnsi" w:cstheme="majorHAnsi"/>
          <w:sz w:val="24"/>
          <w:szCs w:val="24"/>
        </w:rPr>
        <w:t xml:space="preserve"> als Erinnerung an ihre Kita-Zeit</w:t>
      </w:r>
      <w:r w:rsidR="00EA7630">
        <w:rPr>
          <w:rFonts w:asciiTheme="majorHAnsi" w:hAnsiTheme="majorHAnsi" w:cstheme="majorHAnsi"/>
          <w:sz w:val="24"/>
          <w:szCs w:val="24"/>
        </w:rPr>
        <w:t xml:space="preserve"> dienen</w:t>
      </w:r>
      <w:r w:rsidR="005808C6" w:rsidRPr="00CC541B">
        <w:rPr>
          <w:rFonts w:asciiTheme="majorHAnsi" w:hAnsiTheme="majorHAnsi" w:cstheme="majorHAnsi"/>
          <w:sz w:val="24"/>
          <w:szCs w:val="24"/>
        </w:rPr>
        <w:t>.</w:t>
      </w:r>
    </w:p>
    <w:p w14:paraId="72180538" w14:textId="77777777" w:rsidR="00161636" w:rsidRPr="00CC541B" w:rsidRDefault="005808C6" w:rsidP="00A81054">
      <w:pPr>
        <w:pStyle w:val="berschrift2"/>
        <w:rPr>
          <w:color w:val="FF0000"/>
        </w:rPr>
      </w:pPr>
      <w:r w:rsidRPr="00CC541B">
        <w:t>4.</w:t>
      </w:r>
      <w:r w:rsidR="0043031F">
        <w:t>9</w:t>
      </w:r>
      <w:r w:rsidR="00A81054">
        <w:t xml:space="preserve"> </w:t>
      </w:r>
      <w:r w:rsidRPr="00CC541B">
        <w:t>Alltagsintegrierte Sprachförderung</w:t>
      </w:r>
    </w:p>
    <w:p w14:paraId="0995D948" w14:textId="2F6BD8A1" w:rsidR="00EC57E1" w:rsidRPr="00EC57E1" w:rsidRDefault="00161636" w:rsidP="00EC57E1">
      <w:pPr>
        <w:pStyle w:val="StandardWeb"/>
      </w:pPr>
      <w:r w:rsidRPr="00CC541B">
        <w:rPr>
          <w:rFonts w:asciiTheme="majorHAnsi" w:hAnsiTheme="majorHAnsi" w:cstheme="majorHAnsi"/>
        </w:rPr>
        <w:t>Die Sprache ist die Grundlage me</w:t>
      </w:r>
      <w:r w:rsidR="001554A4">
        <w:rPr>
          <w:rFonts w:asciiTheme="majorHAnsi" w:hAnsiTheme="majorHAnsi" w:cstheme="majorHAnsi"/>
        </w:rPr>
        <w:t xml:space="preserve">nschlichen Handelns und Denkens und nach §§2 </w:t>
      </w:r>
      <w:proofErr w:type="spellStart"/>
      <w:r w:rsidR="001554A4">
        <w:rPr>
          <w:rFonts w:asciiTheme="majorHAnsi" w:hAnsiTheme="majorHAnsi" w:cstheme="majorHAnsi"/>
        </w:rPr>
        <w:t>NKITaG</w:t>
      </w:r>
      <w:proofErr w:type="spellEnd"/>
      <w:r w:rsidR="001554A4">
        <w:rPr>
          <w:rFonts w:asciiTheme="majorHAnsi" w:hAnsiTheme="majorHAnsi" w:cstheme="majorHAnsi"/>
        </w:rPr>
        <w:t xml:space="preserve"> als Verankerung und Bildungsauftrag anzusehen. </w:t>
      </w:r>
      <w:r w:rsidRPr="00CC541B">
        <w:rPr>
          <w:rFonts w:asciiTheme="majorHAnsi" w:hAnsiTheme="majorHAnsi" w:cstheme="majorHAnsi"/>
        </w:rPr>
        <w:t xml:space="preserve">Besonderen Wert legen wir deshalb auf die Förderung der sprachlichen Entwicklung unserer Kinder. Dies geschieht im alltäglichen </w:t>
      </w:r>
      <w:r w:rsidR="00D907E0">
        <w:rPr>
          <w:rFonts w:asciiTheme="majorHAnsi" w:hAnsiTheme="majorHAnsi" w:cstheme="majorHAnsi"/>
        </w:rPr>
        <w:t>Geschehen</w:t>
      </w:r>
      <w:r w:rsidRPr="00CC541B">
        <w:rPr>
          <w:rFonts w:asciiTheme="majorHAnsi" w:hAnsiTheme="majorHAnsi" w:cstheme="majorHAnsi"/>
        </w:rPr>
        <w:t xml:space="preserve"> durch eine sprachförderliche Umgebung und eine sprachanregende Alltagsgestaltung. Durch spontane Rollenspiele, singen, reimen,</w:t>
      </w:r>
      <w:r w:rsidR="007A3925">
        <w:rPr>
          <w:rFonts w:asciiTheme="majorHAnsi" w:hAnsiTheme="majorHAnsi" w:cstheme="majorHAnsi"/>
        </w:rPr>
        <w:t xml:space="preserve"> </w:t>
      </w:r>
      <w:proofErr w:type="spellStart"/>
      <w:r w:rsidR="007A3925">
        <w:rPr>
          <w:rFonts w:asciiTheme="majorHAnsi" w:hAnsiTheme="majorHAnsi" w:cstheme="majorHAnsi"/>
        </w:rPr>
        <w:t>Kamishibai</w:t>
      </w:r>
      <w:proofErr w:type="spellEnd"/>
      <w:r w:rsidR="007A3925">
        <w:rPr>
          <w:rFonts w:asciiTheme="majorHAnsi" w:hAnsiTheme="majorHAnsi" w:cstheme="majorHAnsi"/>
        </w:rPr>
        <w:t>,</w:t>
      </w:r>
      <w:r w:rsidRPr="00CC541B">
        <w:rPr>
          <w:rFonts w:asciiTheme="majorHAnsi" w:hAnsiTheme="majorHAnsi" w:cstheme="majorHAnsi"/>
        </w:rPr>
        <w:t xml:space="preserve"> Geschichten erzählen und vorlesen kann dies in den Alltag etabliert werden. Die Fachkräfte können weiterhin durch gezielte Angebote zur Sprachförderung, die die Lust und das Interesse am sich Ausdrücken, den Spracherwerb und das Sprachverstehen fördern. </w:t>
      </w:r>
      <w:r w:rsidR="001554A4">
        <w:rPr>
          <w:rFonts w:asciiTheme="majorHAnsi" w:hAnsiTheme="majorHAnsi" w:cstheme="majorHAnsi"/>
        </w:rPr>
        <w:t xml:space="preserve"> </w:t>
      </w:r>
      <w:r w:rsidR="001554A4" w:rsidRPr="007A3925">
        <w:rPr>
          <w:rFonts w:ascii="Calibri Light" w:hAnsi="Calibri Light" w:cs="Calibri Light"/>
        </w:rPr>
        <w:t xml:space="preserve">Wir begleiten alle Alltagssituationen sprachlich (Mahlzeiten, Wickeln, Anziehen, Spiel, Garten). </w:t>
      </w:r>
      <w:r w:rsidR="007A3925" w:rsidRPr="007A3925">
        <w:rPr>
          <w:rFonts w:ascii="Calibri Light" w:hAnsi="Calibri Light" w:cs="Calibri Light"/>
        </w:rPr>
        <w:t xml:space="preserve">Des Weiteren </w:t>
      </w:r>
      <w:r w:rsidR="001554A4" w:rsidRPr="001554A4">
        <w:rPr>
          <w:rFonts w:ascii="Calibri Light" w:hAnsi="Calibri Light" w:cs="Calibri Light"/>
        </w:rPr>
        <w:t xml:space="preserve">geben </w:t>
      </w:r>
      <w:r w:rsidR="007A3925" w:rsidRPr="007A3925">
        <w:rPr>
          <w:rFonts w:ascii="Calibri Light" w:hAnsi="Calibri Light" w:cs="Calibri Light"/>
        </w:rPr>
        <w:t xml:space="preserve">wir </w:t>
      </w:r>
      <w:r w:rsidR="001554A4" w:rsidRPr="001554A4">
        <w:rPr>
          <w:rFonts w:ascii="Calibri Light" w:hAnsi="Calibri Light" w:cs="Calibri Light"/>
        </w:rPr>
        <w:t>jedem Kind Zeit, seine Gedanken auszudrücken.</w:t>
      </w:r>
      <w:r w:rsidR="001554A4" w:rsidRPr="007A3925">
        <w:rPr>
          <w:rFonts w:ascii="Calibri Light" w:hAnsi="Calibri Light" w:cs="Calibri Light"/>
        </w:rPr>
        <w:t xml:space="preserve"> </w:t>
      </w:r>
      <w:r w:rsidR="001554A4" w:rsidRPr="001554A4">
        <w:rPr>
          <w:rFonts w:ascii="Calibri Light" w:hAnsi="Calibri Light" w:cs="Calibri Light"/>
        </w:rPr>
        <w:t xml:space="preserve">Wir achten auf eine </w:t>
      </w:r>
      <w:r w:rsidR="001554A4" w:rsidRPr="007A3925">
        <w:rPr>
          <w:rFonts w:ascii="Calibri Light" w:hAnsi="Calibri Light" w:cs="Calibri Light"/>
          <w:bCs/>
        </w:rPr>
        <w:t>wertschätzende Kommunikation</w:t>
      </w:r>
      <w:r w:rsidR="001554A4" w:rsidRPr="001554A4">
        <w:rPr>
          <w:rFonts w:ascii="Calibri Light" w:hAnsi="Calibri Light" w:cs="Calibri Light"/>
        </w:rPr>
        <w:t xml:space="preserve"> auf Augenhöhe</w:t>
      </w:r>
      <w:r w:rsidR="00D61AA0">
        <w:rPr>
          <w:rFonts w:ascii="Calibri Light" w:hAnsi="Calibri Light" w:cs="Calibri Light"/>
        </w:rPr>
        <w:t xml:space="preserve"> für alle Kulturen</w:t>
      </w:r>
      <w:r w:rsidR="001554A4" w:rsidRPr="001554A4">
        <w:rPr>
          <w:rFonts w:ascii="Calibri Light" w:hAnsi="Calibri Light" w:cs="Calibri Light"/>
        </w:rPr>
        <w:t>.</w:t>
      </w:r>
      <w:r w:rsidR="007A3925" w:rsidRPr="007A3925">
        <w:rPr>
          <w:rFonts w:ascii="Calibri Light" w:hAnsi="Calibri Light" w:cs="Calibri Light"/>
        </w:rPr>
        <w:t xml:space="preserve"> Alltagsintegrierte Sprachf</w:t>
      </w:r>
      <w:r w:rsidR="007A3925">
        <w:rPr>
          <w:rFonts w:ascii="Calibri Light" w:hAnsi="Calibri Light" w:cs="Calibri Light"/>
        </w:rPr>
        <w:t>ö</w:t>
      </w:r>
      <w:r w:rsidR="007A3925" w:rsidRPr="007A3925">
        <w:rPr>
          <w:rFonts w:ascii="Calibri Light" w:hAnsi="Calibri Light" w:cs="Calibri Light"/>
        </w:rPr>
        <w:t xml:space="preserve">rderung findet z.B. auch in </w:t>
      </w:r>
      <w:r w:rsidR="007A3925" w:rsidRPr="007A3925">
        <w:rPr>
          <w:rFonts w:ascii="Calibri Light" w:hAnsi="Calibri Light" w:cs="Calibri Light"/>
          <w:bCs/>
        </w:rPr>
        <w:t>Begrüßungssituationen statt. Ak</w:t>
      </w:r>
      <w:r w:rsidR="007A3925" w:rsidRPr="007A3925">
        <w:rPr>
          <w:rFonts w:ascii="Calibri Light" w:hAnsi="Calibri Light" w:cs="Calibri Light"/>
        </w:rPr>
        <w:t xml:space="preserve">tives Zuhören und Gesprächsimpulse werden als Anregung der Sprache und des Ausdrucks genutzt. („Was hast du heute mitgebracht? Wie hast du geschlafen“). Im </w:t>
      </w:r>
      <w:r w:rsidR="007A3925" w:rsidRPr="007A3925">
        <w:rPr>
          <w:rFonts w:ascii="Calibri Light" w:hAnsi="Calibri Light" w:cs="Calibri Light"/>
          <w:bCs/>
        </w:rPr>
        <w:t>Freispiel</w:t>
      </w:r>
      <w:r w:rsidR="007A3925" w:rsidRPr="007A3925">
        <w:rPr>
          <w:rFonts w:ascii="Calibri Light" w:hAnsi="Calibri Light" w:cs="Calibri Light"/>
        </w:rPr>
        <w:t xml:space="preserve"> wird die begleitende und erweiternde Sprache, Impulse durch Spielmaterial, Gesprächsrunden, ruhige </w:t>
      </w:r>
      <w:proofErr w:type="gramStart"/>
      <w:r w:rsidR="007A3925" w:rsidRPr="007A3925">
        <w:rPr>
          <w:rFonts w:ascii="Calibri Light" w:hAnsi="Calibri Light" w:cs="Calibri Light"/>
        </w:rPr>
        <w:t>1:zu</w:t>
      </w:r>
      <w:proofErr w:type="gramEnd"/>
      <w:r w:rsidR="007A3925" w:rsidRPr="007A3925">
        <w:rPr>
          <w:rFonts w:ascii="Calibri Light" w:hAnsi="Calibri Light" w:cs="Calibri Light"/>
        </w:rPr>
        <w:t>1 Kommunikation und in Pflegesituationen z.B. die Benennung von Handlungen umgesetzt. Übergänge werden häufig durch Lieder und Fingerspiele begleitet.</w:t>
      </w:r>
      <w:r w:rsidR="00EC57E1">
        <w:rPr>
          <w:rFonts w:ascii="Calibri Light" w:hAnsi="Calibri Light" w:cs="Calibri Light"/>
        </w:rPr>
        <w:t xml:space="preserve"> Außerdem werden verschiedene Medien als Methodenvielfalt zur Anregung der Sprache genutzt. </w:t>
      </w:r>
      <w:r w:rsidR="00EC57E1" w:rsidRPr="00EC57E1">
        <w:rPr>
          <w:rFonts w:ascii="Calibri Light" w:hAnsi="Calibri Light" w:cs="Calibri Light"/>
        </w:rPr>
        <w:t>Der gezielte Einsatz von Hörspielen (</w:t>
      </w:r>
      <w:proofErr w:type="spellStart"/>
      <w:r w:rsidR="00EC57E1" w:rsidRPr="00EC57E1">
        <w:rPr>
          <w:rFonts w:ascii="Calibri Light" w:hAnsi="Calibri Light" w:cs="Calibri Light"/>
        </w:rPr>
        <w:t>Tonie</w:t>
      </w:r>
      <w:proofErr w:type="spellEnd"/>
      <w:r w:rsidR="00EC57E1" w:rsidRPr="00EC57E1">
        <w:rPr>
          <w:rFonts w:ascii="Calibri Light" w:hAnsi="Calibri Light" w:cs="Calibri Light"/>
        </w:rPr>
        <w:t>-Box), Bilderbücher, digitalen Geschichten, die im Anschluss</w:t>
      </w:r>
      <w:r w:rsidR="006B518E">
        <w:rPr>
          <w:rFonts w:ascii="Calibri Light" w:hAnsi="Calibri Light" w:cs="Calibri Light"/>
        </w:rPr>
        <w:t xml:space="preserve"> oder währenddessen</w:t>
      </w:r>
      <w:bookmarkStart w:id="0" w:name="_GoBack"/>
      <w:bookmarkEnd w:id="0"/>
      <w:r w:rsidR="00EC57E1" w:rsidRPr="00EC57E1">
        <w:rPr>
          <w:rFonts w:ascii="Calibri Light" w:hAnsi="Calibri Light" w:cs="Calibri Light"/>
        </w:rPr>
        <w:t xml:space="preserve"> gemeinsam besprochen werden, sind hierbei </w:t>
      </w:r>
      <w:r w:rsidR="00EC57E1">
        <w:rPr>
          <w:rFonts w:ascii="Calibri Light" w:hAnsi="Calibri Light" w:cs="Calibri Light"/>
        </w:rPr>
        <w:t>mediale M</w:t>
      </w:r>
      <w:r w:rsidR="00EC57E1" w:rsidRPr="00EC57E1">
        <w:rPr>
          <w:rFonts w:ascii="Calibri Light" w:hAnsi="Calibri Light" w:cs="Calibri Light"/>
        </w:rPr>
        <w:t>öglichkeiten. Die Förderung von Erzählkompetenzen durch die Fotodokumentationen im Portfolio-Ordner</w:t>
      </w:r>
      <w:r w:rsidR="00EC57E1">
        <w:rPr>
          <w:rFonts w:ascii="Calibri Light" w:hAnsi="Calibri Light" w:cs="Calibri Light"/>
        </w:rPr>
        <w:t xml:space="preserve"> des Kita-Alltages oder durch das „Ich-Buch“ des Kindes</w:t>
      </w:r>
      <w:r w:rsidR="00EC57E1" w:rsidRPr="00EC57E1">
        <w:rPr>
          <w:rFonts w:ascii="Calibri Light" w:hAnsi="Calibri Light" w:cs="Calibri Light"/>
        </w:rPr>
        <w:t xml:space="preserve"> kann zusätzlich genutzt werden.</w:t>
      </w:r>
    </w:p>
    <w:p w14:paraId="6836B260" w14:textId="44AC2B61" w:rsidR="001554A4" w:rsidRPr="00CC541B" w:rsidRDefault="00161636"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Darüber hinaus findet </w:t>
      </w:r>
      <w:r w:rsidR="001554A4">
        <w:rPr>
          <w:rFonts w:asciiTheme="majorHAnsi" w:hAnsiTheme="majorHAnsi" w:cstheme="majorHAnsi"/>
          <w:sz w:val="24"/>
          <w:szCs w:val="24"/>
        </w:rPr>
        <w:t>ein Jahr</w:t>
      </w:r>
      <w:r w:rsidRPr="00CC541B">
        <w:rPr>
          <w:rFonts w:asciiTheme="majorHAnsi" w:hAnsiTheme="majorHAnsi" w:cstheme="majorHAnsi"/>
          <w:sz w:val="24"/>
          <w:szCs w:val="24"/>
        </w:rPr>
        <w:t xml:space="preserve"> vor der Einschulung ein standardisierter Sprachtest durch die Fachkräfte für die angehenden Vorschulkinder statt. </w:t>
      </w:r>
      <w:r w:rsidR="00241BEE" w:rsidRPr="00CC541B">
        <w:rPr>
          <w:rFonts w:asciiTheme="majorHAnsi" w:hAnsiTheme="majorHAnsi" w:cstheme="majorHAnsi"/>
          <w:sz w:val="24"/>
          <w:szCs w:val="24"/>
        </w:rPr>
        <w:t>Einige unserer Fachkräfte haben diesbezüglich eine Fachweiterbildung absolviert, die sich gezielt dem Bildungsbereich der Sprachförderung widmet.</w:t>
      </w:r>
      <w:r w:rsidR="001554A4">
        <w:rPr>
          <w:rFonts w:asciiTheme="majorHAnsi" w:hAnsiTheme="majorHAnsi" w:cstheme="majorHAnsi"/>
          <w:sz w:val="24"/>
          <w:szCs w:val="24"/>
        </w:rPr>
        <w:t xml:space="preserve"> </w:t>
      </w:r>
    </w:p>
    <w:p w14:paraId="2801A7FE" w14:textId="77777777" w:rsidR="005808C6" w:rsidRPr="00CC541B" w:rsidRDefault="005808C6" w:rsidP="00A81054">
      <w:pPr>
        <w:pStyle w:val="berschrift2"/>
        <w:rPr>
          <w:color w:val="FF0000"/>
        </w:rPr>
      </w:pPr>
      <w:r w:rsidRPr="00CC541B">
        <w:lastRenderedPageBreak/>
        <w:t>4.</w:t>
      </w:r>
      <w:r w:rsidR="0043031F">
        <w:t>10</w:t>
      </w:r>
      <w:r w:rsidR="00A81054">
        <w:t xml:space="preserve"> </w:t>
      </w:r>
      <w:r w:rsidRPr="00CC541B">
        <w:t>Beobachtungsdokumentation</w:t>
      </w:r>
    </w:p>
    <w:p w14:paraId="629671F8" w14:textId="77777777" w:rsidR="00EC2920" w:rsidRPr="00CC541B" w:rsidRDefault="00CC6CEF" w:rsidP="00CC6CEF">
      <w:pPr>
        <w:jc w:val="both"/>
        <w:rPr>
          <w:rFonts w:asciiTheme="majorHAnsi" w:hAnsiTheme="majorHAnsi" w:cstheme="majorHAnsi"/>
          <w:sz w:val="20"/>
          <w:szCs w:val="20"/>
        </w:rPr>
      </w:pPr>
      <w:r w:rsidRPr="00CC541B">
        <w:rPr>
          <w:rFonts w:asciiTheme="majorHAnsi" w:hAnsiTheme="majorHAnsi" w:cstheme="majorHAnsi"/>
          <w:sz w:val="24"/>
          <w:szCs w:val="24"/>
        </w:rPr>
        <w:t>Unsere Beobachtungen finden während des gesamten Kinder</w:t>
      </w:r>
      <w:r w:rsidR="00631875">
        <w:rPr>
          <w:rFonts w:asciiTheme="majorHAnsi" w:hAnsiTheme="majorHAnsi" w:cstheme="majorHAnsi"/>
          <w:sz w:val="24"/>
          <w:szCs w:val="24"/>
        </w:rPr>
        <w:t>tagesstätten-A</w:t>
      </w:r>
      <w:r w:rsidRPr="00CC541B">
        <w:rPr>
          <w:rFonts w:asciiTheme="majorHAnsi" w:hAnsiTheme="majorHAnsi" w:cstheme="majorHAnsi"/>
          <w:sz w:val="24"/>
          <w:szCs w:val="24"/>
        </w:rPr>
        <w:t>lltages statt. Insbesondere im Freispiel</w:t>
      </w:r>
      <w:r w:rsidR="00CE620C" w:rsidRPr="00CC541B">
        <w:rPr>
          <w:rFonts w:asciiTheme="majorHAnsi" w:hAnsiTheme="majorHAnsi" w:cstheme="majorHAnsi"/>
          <w:sz w:val="24"/>
          <w:szCs w:val="24"/>
        </w:rPr>
        <w:t xml:space="preserve"> und in der Angebotszeit</w:t>
      </w:r>
      <w:r w:rsidRPr="00CC541B">
        <w:rPr>
          <w:rFonts w:asciiTheme="majorHAnsi" w:hAnsiTheme="majorHAnsi" w:cstheme="majorHAnsi"/>
          <w:sz w:val="24"/>
          <w:szCs w:val="24"/>
        </w:rPr>
        <w:t xml:space="preserve"> werden die Kinder von den Fachkräften in ihrem </w:t>
      </w:r>
      <w:r w:rsidR="00CE620C" w:rsidRPr="00CC541B">
        <w:rPr>
          <w:rFonts w:asciiTheme="majorHAnsi" w:hAnsiTheme="majorHAnsi" w:cstheme="majorHAnsi"/>
          <w:sz w:val="24"/>
          <w:szCs w:val="24"/>
        </w:rPr>
        <w:t xml:space="preserve">Handeln </w:t>
      </w:r>
      <w:r w:rsidRPr="00CC541B">
        <w:rPr>
          <w:rFonts w:asciiTheme="majorHAnsi" w:hAnsiTheme="majorHAnsi" w:cstheme="majorHAnsi"/>
          <w:sz w:val="24"/>
          <w:szCs w:val="24"/>
        </w:rPr>
        <w:t>beobachtet. Dabei dokumentieren die Fachkräfte ihre objektive Beobachtung der Fortschritte</w:t>
      </w:r>
      <w:r w:rsidR="004E2A8A">
        <w:rPr>
          <w:rFonts w:asciiTheme="majorHAnsi" w:hAnsiTheme="majorHAnsi" w:cstheme="majorHAnsi"/>
          <w:sz w:val="24"/>
          <w:szCs w:val="24"/>
        </w:rPr>
        <w:t xml:space="preserve"> und Fördermöglichkeiten</w:t>
      </w:r>
      <w:r w:rsidRPr="00CC541B">
        <w:rPr>
          <w:rFonts w:asciiTheme="majorHAnsi" w:hAnsiTheme="majorHAnsi" w:cstheme="majorHAnsi"/>
          <w:sz w:val="24"/>
          <w:szCs w:val="24"/>
        </w:rPr>
        <w:t xml:space="preserve"> des Kindes. Dabei wird jedes Kind mit seinen Stärken und Schwächen wahrgenommen.</w:t>
      </w:r>
      <w:r w:rsidR="00CE620C" w:rsidRPr="00CC541B">
        <w:rPr>
          <w:rFonts w:asciiTheme="majorHAnsi" w:hAnsiTheme="majorHAnsi" w:cstheme="majorHAnsi"/>
          <w:sz w:val="24"/>
          <w:szCs w:val="24"/>
        </w:rPr>
        <w:t xml:space="preserve"> Ziel unserer Beobachtung ist es, die Stärken des Kindes herauszufiltern. Die Stärken des Kindes stehen im Vordergrund zur Förderung der Selbstakzeptanz und des Selbstbewusstseins. Wir sind der Annahme, dass die Förderung der Stärken dazu beiträgt, dass das Kind </w:t>
      </w:r>
      <w:r w:rsidR="007F3FC7">
        <w:rPr>
          <w:rFonts w:asciiTheme="majorHAnsi" w:hAnsiTheme="majorHAnsi" w:cstheme="majorHAnsi"/>
          <w:sz w:val="24"/>
          <w:szCs w:val="24"/>
        </w:rPr>
        <w:t>selbstsicherer</w:t>
      </w:r>
      <w:r w:rsidR="00CE620C" w:rsidRPr="00CC541B">
        <w:rPr>
          <w:rFonts w:asciiTheme="majorHAnsi" w:hAnsiTheme="majorHAnsi" w:cstheme="majorHAnsi"/>
          <w:sz w:val="24"/>
          <w:szCs w:val="24"/>
        </w:rPr>
        <w:t xml:space="preserve"> in Situationen und Erfahrungen eintauchen kann, die es selber als Herausforderung ansieht. Die Fachkräfte sind dazu angehalten die Stärken des Kindes zu nutzen, um </w:t>
      </w:r>
      <w:r w:rsidR="00725E5C">
        <w:rPr>
          <w:rFonts w:asciiTheme="majorHAnsi" w:hAnsiTheme="majorHAnsi" w:cstheme="majorHAnsi"/>
          <w:sz w:val="24"/>
          <w:szCs w:val="24"/>
        </w:rPr>
        <w:t>ihnen ermutigend bei der Bewältigung von</w:t>
      </w:r>
      <w:r w:rsidR="00CE620C" w:rsidRPr="00CC541B">
        <w:rPr>
          <w:rFonts w:asciiTheme="majorHAnsi" w:hAnsiTheme="majorHAnsi" w:cstheme="majorHAnsi"/>
          <w:sz w:val="24"/>
          <w:szCs w:val="24"/>
        </w:rPr>
        <w:t xml:space="preserve"> Herausforderungen</w:t>
      </w:r>
      <w:r w:rsidR="00725E5C">
        <w:rPr>
          <w:rFonts w:asciiTheme="majorHAnsi" w:hAnsiTheme="majorHAnsi" w:cstheme="majorHAnsi"/>
          <w:sz w:val="24"/>
          <w:szCs w:val="24"/>
        </w:rPr>
        <w:t xml:space="preserve"> zur Seite zu stehen. </w:t>
      </w:r>
      <w:r w:rsidR="00CE620C" w:rsidRPr="00CC541B">
        <w:rPr>
          <w:rFonts w:asciiTheme="majorHAnsi" w:hAnsiTheme="majorHAnsi" w:cstheme="majorHAnsi"/>
          <w:sz w:val="24"/>
          <w:szCs w:val="24"/>
        </w:rPr>
        <w:t xml:space="preserve"> </w:t>
      </w:r>
      <w:r w:rsidR="00CE620C" w:rsidRPr="00CC541B">
        <w:rPr>
          <w:rFonts w:asciiTheme="majorHAnsi" w:hAnsiTheme="majorHAnsi" w:cstheme="majorHAnsi"/>
          <w:sz w:val="20"/>
          <w:szCs w:val="20"/>
        </w:rPr>
        <w:t>Z.B. Das Kind interessiert sich sehr für Baufahrzeuge, beschäftigt sich mit den Namen und Modellen von Baufahrzeugen und ist in diesem Bereich ein Experte. Im mathematischen Bereich zeigt dieses Kind, dass es eine intensivere Begleitung braucht, da es Unsicherheiten im Umgang mit Zahlen und Mengen hat.  Spielerisch bindet die Fachkraft die Stärke des „Baustellen-Wissens“ mit ein, um das Kind im mathematischen Bereich zu fördern. Sie basteln eine „Garage“ für die Spielzeug-Baustellen-Fahrzeuge und müssen immer wieder zählen, ob genügend Platz für alle Fahrzeuge eingeplant ist</w:t>
      </w:r>
      <w:r w:rsidR="00050594" w:rsidRPr="00CC541B">
        <w:rPr>
          <w:rFonts w:asciiTheme="majorHAnsi" w:hAnsiTheme="majorHAnsi" w:cstheme="majorHAnsi"/>
          <w:sz w:val="20"/>
          <w:szCs w:val="20"/>
        </w:rPr>
        <w:t>. Auch die Anhänger und Geräte für die Baustellenfahrzeuge müssen gezählt werden, damit jedes Baustellenfahrzeug ausgestattet ist. Nun werden kleine Figuren in die Fahrzeuge gesetzt. Auch hier bindet die Fachkraft das Zahlen- und Mengenverständnis mit ein. Dabei achtet die Fachkraft darauf, dass das Kind genügend Freiraum hat, um von seinem Wissen der Baustellenfahrzeuge zu erzählen oder aus seinen Erfahrungen zu berichten. Das Kind geht gestärkt aus diese Spielsituation</w:t>
      </w:r>
      <w:r w:rsidR="00CE620C" w:rsidRPr="00CC541B">
        <w:rPr>
          <w:rFonts w:asciiTheme="majorHAnsi" w:hAnsiTheme="majorHAnsi" w:cstheme="majorHAnsi"/>
          <w:sz w:val="20"/>
          <w:szCs w:val="20"/>
        </w:rPr>
        <w:t>)</w:t>
      </w:r>
      <w:r w:rsidR="00050594" w:rsidRPr="00CC541B">
        <w:rPr>
          <w:rFonts w:asciiTheme="majorHAnsi" w:hAnsiTheme="majorHAnsi" w:cstheme="majorHAnsi"/>
          <w:sz w:val="20"/>
          <w:szCs w:val="20"/>
        </w:rPr>
        <w:t>.</w:t>
      </w:r>
    </w:p>
    <w:p w14:paraId="409F27DC" w14:textId="77777777" w:rsidR="00EC2920" w:rsidRPr="00CC541B" w:rsidRDefault="00050594" w:rsidP="00CC6CEF">
      <w:pPr>
        <w:jc w:val="both"/>
        <w:rPr>
          <w:rFonts w:asciiTheme="majorHAnsi" w:hAnsiTheme="majorHAnsi" w:cstheme="majorHAnsi"/>
          <w:sz w:val="24"/>
          <w:szCs w:val="24"/>
        </w:rPr>
      </w:pPr>
      <w:r w:rsidRPr="00CC541B">
        <w:rPr>
          <w:rFonts w:asciiTheme="majorHAnsi" w:hAnsiTheme="majorHAnsi" w:cstheme="majorHAnsi"/>
          <w:sz w:val="24"/>
          <w:szCs w:val="24"/>
        </w:rPr>
        <w:t>Als Beobachtungsinstrument im Krippen- und Kinder</w:t>
      </w:r>
      <w:r w:rsidR="00631875">
        <w:rPr>
          <w:rFonts w:asciiTheme="majorHAnsi" w:hAnsiTheme="majorHAnsi" w:cstheme="majorHAnsi"/>
          <w:sz w:val="24"/>
          <w:szCs w:val="24"/>
        </w:rPr>
        <w:t>tagesstätten-B</w:t>
      </w:r>
      <w:r w:rsidRPr="00CC541B">
        <w:rPr>
          <w:rFonts w:asciiTheme="majorHAnsi" w:hAnsiTheme="majorHAnsi" w:cstheme="majorHAnsi"/>
          <w:sz w:val="24"/>
          <w:szCs w:val="24"/>
        </w:rPr>
        <w:t xml:space="preserve">ereich </w:t>
      </w:r>
      <w:r w:rsidR="00EC2920" w:rsidRPr="00CC541B">
        <w:rPr>
          <w:rFonts w:asciiTheme="majorHAnsi" w:hAnsiTheme="majorHAnsi" w:cstheme="majorHAnsi"/>
          <w:sz w:val="24"/>
          <w:szCs w:val="24"/>
        </w:rPr>
        <w:t>orientieren</w:t>
      </w:r>
      <w:r w:rsidRPr="00CC541B">
        <w:rPr>
          <w:rFonts w:asciiTheme="majorHAnsi" w:hAnsiTheme="majorHAnsi" w:cstheme="majorHAnsi"/>
          <w:sz w:val="24"/>
          <w:szCs w:val="24"/>
        </w:rPr>
        <w:t xml:space="preserve"> wir </w:t>
      </w:r>
      <w:r w:rsidR="00EC2920" w:rsidRPr="00CC541B">
        <w:rPr>
          <w:rFonts w:asciiTheme="majorHAnsi" w:hAnsiTheme="majorHAnsi" w:cstheme="majorHAnsi"/>
          <w:sz w:val="24"/>
          <w:szCs w:val="24"/>
        </w:rPr>
        <w:t>uns an die</w:t>
      </w:r>
      <w:r w:rsidRPr="00CC541B">
        <w:rPr>
          <w:rFonts w:asciiTheme="majorHAnsi" w:hAnsiTheme="majorHAnsi" w:cstheme="majorHAnsi"/>
          <w:sz w:val="24"/>
          <w:szCs w:val="24"/>
        </w:rPr>
        <w:t xml:space="preserve"> wissenschaftlich erprobten Entwicklungsbeobachtungsbögen von Petermann &amp; Petermann</w:t>
      </w:r>
      <w:r w:rsidR="00EC2920" w:rsidRPr="00CC541B">
        <w:rPr>
          <w:rFonts w:asciiTheme="majorHAnsi" w:hAnsiTheme="majorHAnsi" w:cstheme="majorHAnsi"/>
          <w:sz w:val="24"/>
          <w:szCs w:val="24"/>
        </w:rPr>
        <w:t>.</w:t>
      </w:r>
      <w:r w:rsidR="0029038E">
        <w:rPr>
          <w:rFonts w:asciiTheme="majorHAnsi" w:hAnsiTheme="majorHAnsi" w:cstheme="majorHAnsi"/>
          <w:sz w:val="24"/>
          <w:szCs w:val="24"/>
        </w:rPr>
        <w:br/>
      </w:r>
      <w:r w:rsidRPr="00CC541B">
        <w:rPr>
          <w:rFonts w:asciiTheme="majorHAnsi" w:hAnsiTheme="majorHAnsi" w:cstheme="majorHAnsi"/>
          <w:sz w:val="24"/>
          <w:szCs w:val="24"/>
        </w:rPr>
        <w:t xml:space="preserve">Um die sprachliche Entwicklung zu dokumentieren </w:t>
      </w:r>
      <w:r w:rsidR="00EC2920" w:rsidRPr="00CC541B">
        <w:rPr>
          <w:rFonts w:asciiTheme="majorHAnsi" w:hAnsiTheme="majorHAnsi" w:cstheme="majorHAnsi"/>
          <w:sz w:val="24"/>
          <w:szCs w:val="24"/>
        </w:rPr>
        <w:t xml:space="preserve">arbeiten wir nach der </w:t>
      </w:r>
      <w:r w:rsidR="00EC2920" w:rsidRPr="00CC541B">
        <w:rPr>
          <w:rFonts w:asciiTheme="majorHAnsi" w:hAnsiTheme="majorHAnsi" w:cstheme="majorHAnsi"/>
          <w:sz w:val="24"/>
          <w:szCs w:val="24"/>
        </w:rPr>
        <w:br/>
      </w:r>
      <w:r w:rsidRPr="00CC541B">
        <w:rPr>
          <w:rFonts w:asciiTheme="majorHAnsi" w:hAnsiTheme="majorHAnsi" w:cstheme="majorHAnsi"/>
          <w:sz w:val="24"/>
          <w:szCs w:val="24"/>
        </w:rPr>
        <w:t>IPS</w:t>
      </w:r>
      <w:r w:rsidR="00EC2920" w:rsidRPr="00CC541B">
        <w:rPr>
          <w:rFonts w:asciiTheme="majorHAnsi" w:hAnsiTheme="majorHAnsi" w:cstheme="majorHAnsi"/>
          <w:sz w:val="24"/>
          <w:szCs w:val="24"/>
        </w:rPr>
        <w:t xml:space="preserve">- Methode und den Beobachtungsbogen von Kornelia </w:t>
      </w:r>
      <w:proofErr w:type="spellStart"/>
      <w:r w:rsidR="00EC2920" w:rsidRPr="00CC541B">
        <w:rPr>
          <w:rFonts w:asciiTheme="majorHAnsi" w:hAnsiTheme="majorHAnsi" w:cstheme="majorHAnsi"/>
          <w:sz w:val="24"/>
          <w:szCs w:val="24"/>
        </w:rPr>
        <w:t>Schlaaf</w:t>
      </w:r>
      <w:proofErr w:type="spellEnd"/>
      <w:r w:rsidR="00EC2920" w:rsidRPr="00CC541B">
        <w:rPr>
          <w:rFonts w:asciiTheme="majorHAnsi" w:hAnsiTheme="majorHAnsi" w:cstheme="majorHAnsi"/>
          <w:sz w:val="24"/>
          <w:szCs w:val="24"/>
        </w:rPr>
        <w:t>-Kirschner.</w:t>
      </w:r>
      <w:r w:rsidR="00B053F6">
        <w:rPr>
          <w:rFonts w:asciiTheme="majorHAnsi" w:hAnsiTheme="majorHAnsi" w:cstheme="majorHAnsi"/>
          <w:sz w:val="24"/>
          <w:szCs w:val="24"/>
        </w:rPr>
        <w:t xml:space="preserve"> </w:t>
      </w:r>
      <w:r w:rsidR="00EC2920" w:rsidRPr="00CC541B">
        <w:rPr>
          <w:rFonts w:asciiTheme="majorHAnsi" w:hAnsiTheme="majorHAnsi" w:cstheme="majorHAnsi"/>
          <w:sz w:val="24"/>
          <w:szCs w:val="24"/>
        </w:rPr>
        <w:t>Diese Methode unterstützt einen individuellen und objektiven Blick auf die Entwicklung des Kindes.</w:t>
      </w:r>
      <w:r w:rsidR="0029038E">
        <w:rPr>
          <w:rFonts w:asciiTheme="majorHAnsi" w:hAnsiTheme="majorHAnsi" w:cstheme="majorHAnsi"/>
          <w:sz w:val="24"/>
          <w:szCs w:val="24"/>
        </w:rPr>
        <w:t xml:space="preserve"> </w:t>
      </w:r>
      <w:r w:rsidR="0029038E">
        <w:rPr>
          <w:rFonts w:asciiTheme="majorHAnsi" w:hAnsiTheme="majorHAnsi" w:cstheme="majorHAnsi"/>
          <w:sz w:val="24"/>
          <w:szCs w:val="24"/>
        </w:rPr>
        <w:br/>
      </w:r>
      <w:r w:rsidR="00EC2920" w:rsidRPr="00CC541B">
        <w:rPr>
          <w:rFonts w:asciiTheme="majorHAnsi" w:hAnsiTheme="majorHAnsi" w:cstheme="majorHAnsi"/>
          <w:sz w:val="24"/>
          <w:szCs w:val="24"/>
        </w:rPr>
        <w:t>Des Weiteren werden in den Elterngesprächen Erfahrungen der Sorgeberechtigten und Fachkräfte ausgetauscht, die für die Entwicklung des Kindes und der Förderung im Lebensraum wichtig sind.</w:t>
      </w:r>
    </w:p>
    <w:p w14:paraId="34C90AEC" w14:textId="77777777" w:rsidR="00355719" w:rsidRPr="00CC541B" w:rsidRDefault="00355719" w:rsidP="00006B68">
      <w:pPr>
        <w:jc w:val="both"/>
        <w:rPr>
          <w:rFonts w:asciiTheme="majorHAnsi" w:hAnsiTheme="majorHAnsi" w:cstheme="majorHAnsi"/>
          <w:b/>
          <w:color w:val="FF0000"/>
          <w:sz w:val="24"/>
          <w:szCs w:val="24"/>
        </w:rPr>
      </w:pPr>
    </w:p>
    <w:p w14:paraId="1FB4DE12" w14:textId="77777777" w:rsidR="006B5073" w:rsidRPr="00CC541B" w:rsidRDefault="000B678C" w:rsidP="000B678C">
      <w:pPr>
        <w:pStyle w:val="berschrift1"/>
      </w:pPr>
      <w:r>
        <w:t xml:space="preserve">5 </w:t>
      </w:r>
      <w:r w:rsidR="006B5073" w:rsidRPr="00CC541B">
        <w:t>Das Kindertagesstätten-Team</w:t>
      </w:r>
    </w:p>
    <w:p w14:paraId="78B82650" w14:textId="77777777" w:rsidR="000A38D7" w:rsidRPr="00CC541B" w:rsidRDefault="000A38D7" w:rsidP="000B678C">
      <w:pPr>
        <w:pStyle w:val="berschrift2"/>
      </w:pPr>
      <w:r w:rsidRPr="00CC541B">
        <w:t>5.1 Die pädagogischen Fachkräfte</w:t>
      </w:r>
    </w:p>
    <w:p w14:paraId="4BA2B9BB" w14:textId="77777777" w:rsidR="006B5073" w:rsidRPr="00CC541B" w:rsidRDefault="000A38D7"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Das Team der Kindertagesstätte setzt sich aus </w:t>
      </w:r>
      <w:r w:rsidR="00034913" w:rsidRPr="00CC541B">
        <w:rPr>
          <w:rFonts w:asciiTheme="majorHAnsi" w:hAnsiTheme="majorHAnsi" w:cstheme="majorHAnsi"/>
          <w:sz w:val="24"/>
          <w:szCs w:val="24"/>
        </w:rPr>
        <w:t xml:space="preserve">insgesamt </w:t>
      </w:r>
      <w:r w:rsidR="007D12F0">
        <w:rPr>
          <w:rFonts w:asciiTheme="majorHAnsi" w:hAnsiTheme="majorHAnsi" w:cstheme="majorHAnsi"/>
          <w:sz w:val="24"/>
          <w:szCs w:val="24"/>
        </w:rPr>
        <w:t>7</w:t>
      </w:r>
      <w:r w:rsidRPr="00CC541B">
        <w:rPr>
          <w:rFonts w:asciiTheme="majorHAnsi" w:hAnsiTheme="majorHAnsi" w:cstheme="majorHAnsi"/>
          <w:sz w:val="24"/>
          <w:szCs w:val="24"/>
        </w:rPr>
        <w:t xml:space="preserve"> pädagogischen Fachkräften,</w:t>
      </w:r>
      <w:r w:rsidR="007A5760" w:rsidRPr="00CC541B">
        <w:rPr>
          <w:rFonts w:asciiTheme="majorHAnsi" w:hAnsiTheme="majorHAnsi" w:cstheme="majorHAnsi"/>
          <w:sz w:val="24"/>
          <w:szCs w:val="24"/>
        </w:rPr>
        <w:t xml:space="preserve"> davon eine stellvertretende Leitung</w:t>
      </w:r>
      <w:r w:rsidR="0051570C" w:rsidRPr="00CC541B">
        <w:rPr>
          <w:rFonts w:asciiTheme="majorHAnsi" w:hAnsiTheme="majorHAnsi" w:cstheme="majorHAnsi"/>
          <w:sz w:val="24"/>
          <w:szCs w:val="24"/>
        </w:rPr>
        <w:t xml:space="preserve"> und</w:t>
      </w:r>
      <w:r w:rsidRPr="00CC541B">
        <w:rPr>
          <w:rFonts w:asciiTheme="majorHAnsi" w:hAnsiTheme="majorHAnsi" w:cstheme="majorHAnsi"/>
          <w:sz w:val="24"/>
          <w:szCs w:val="24"/>
        </w:rPr>
        <w:t xml:space="preserve"> 1 Leitung</w:t>
      </w:r>
      <w:r w:rsidR="0051570C" w:rsidRPr="00CC541B">
        <w:rPr>
          <w:rFonts w:asciiTheme="majorHAnsi" w:hAnsiTheme="majorHAnsi" w:cstheme="majorHAnsi"/>
          <w:sz w:val="24"/>
          <w:szCs w:val="24"/>
        </w:rPr>
        <w:t xml:space="preserve"> </w:t>
      </w:r>
      <w:r w:rsidRPr="00CC541B">
        <w:rPr>
          <w:rFonts w:asciiTheme="majorHAnsi" w:hAnsiTheme="majorHAnsi" w:cstheme="majorHAnsi"/>
          <w:sz w:val="24"/>
          <w:szCs w:val="24"/>
        </w:rPr>
        <w:t>zusammen.</w:t>
      </w:r>
      <w:r w:rsidR="007D12F0">
        <w:rPr>
          <w:rFonts w:asciiTheme="majorHAnsi" w:hAnsiTheme="majorHAnsi" w:cstheme="majorHAnsi"/>
          <w:sz w:val="24"/>
          <w:szCs w:val="24"/>
        </w:rPr>
        <w:t xml:space="preserve"> Des Weiteren unterstützt uns eine Hauswirtschaftskraft und ein Hausmeister in den alltäglichen Aufgaben.</w:t>
      </w:r>
    </w:p>
    <w:p w14:paraId="3CBC1FB6" w14:textId="77777777" w:rsidR="00CD27FD" w:rsidRDefault="000A38D7" w:rsidP="00006B68">
      <w:pPr>
        <w:jc w:val="both"/>
        <w:rPr>
          <w:rFonts w:asciiTheme="majorHAnsi" w:hAnsiTheme="majorHAnsi" w:cstheme="majorHAnsi"/>
          <w:sz w:val="24"/>
          <w:szCs w:val="24"/>
        </w:rPr>
      </w:pPr>
      <w:r w:rsidRPr="00CC541B">
        <w:rPr>
          <w:rFonts w:asciiTheme="majorHAnsi" w:hAnsiTheme="majorHAnsi" w:cstheme="majorHAnsi"/>
          <w:sz w:val="24"/>
          <w:szCs w:val="24"/>
        </w:rPr>
        <w:t>In der altersgemischten Gruppe werden die Kinder</w:t>
      </w:r>
      <w:r w:rsidR="00CD27FD" w:rsidRPr="00CC541B">
        <w:rPr>
          <w:rFonts w:asciiTheme="majorHAnsi" w:hAnsiTheme="majorHAnsi" w:cstheme="majorHAnsi"/>
          <w:sz w:val="24"/>
          <w:szCs w:val="24"/>
        </w:rPr>
        <w:t xml:space="preserve"> von 2 pädagogischen und staatlich anerkannten Fachkräften betreut.</w:t>
      </w:r>
      <w:r w:rsidR="00EF4A05" w:rsidRPr="00CC541B">
        <w:rPr>
          <w:rFonts w:asciiTheme="majorHAnsi" w:hAnsiTheme="majorHAnsi" w:cstheme="majorHAnsi"/>
          <w:sz w:val="24"/>
          <w:szCs w:val="24"/>
        </w:rPr>
        <w:t xml:space="preserve"> </w:t>
      </w:r>
      <w:r w:rsidR="00CD27FD" w:rsidRPr="00CC541B">
        <w:rPr>
          <w:rFonts w:asciiTheme="majorHAnsi" w:hAnsiTheme="majorHAnsi" w:cstheme="majorHAnsi"/>
          <w:sz w:val="24"/>
          <w:szCs w:val="24"/>
        </w:rPr>
        <w:t>In der Krippengruppe werden die Kinder von 3 pädagogischen und staatlich anerkannten Fachkräften betreut</w:t>
      </w:r>
      <w:r w:rsidR="0010416E" w:rsidRPr="00CC541B">
        <w:rPr>
          <w:rFonts w:asciiTheme="majorHAnsi" w:hAnsiTheme="majorHAnsi" w:cstheme="majorHAnsi"/>
          <w:sz w:val="24"/>
          <w:szCs w:val="24"/>
        </w:rPr>
        <w:t>.</w:t>
      </w:r>
      <w:r w:rsidR="007D12F0">
        <w:rPr>
          <w:rFonts w:asciiTheme="majorHAnsi" w:hAnsiTheme="majorHAnsi" w:cstheme="majorHAnsi"/>
          <w:sz w:val="24"/>
          <w:szCs w:val="24"/>
        </w:rPr>
        <w:t xml:space="preserve"> Außerdem unterstützt uns eine Vertretungskraft.</w:t>
      </w:r>
    </w:p>
    <w:p w14:paraId="18196EB9" w14:textId="77777777" w:rsidR="0010416E" w:rsidRPr="00CC541B" w:rsidRDefault="001013DC" w:rsidP="00006B68">
      <w:pPr>
        <w:jc w:val="both"/>
        <w:rPr>
          <w:rFonts w:asciiTheme="majorHAnsi" w:hAnsiTheme="majorHAnsi" w:cstheme="majorHAnsi"/>
          <w:b/>
          <w:sz w:val="24"/>
          <w:szCs w:val="24"/>
        </w:rPr>
      </w:pPr>
      <w:r>
        <w:rPr>
          <w:rFonts w:asciiTheme="majorHAnsi" w:hAnsiTheme="majorHAnsi" w:cstheme="majorHAnsi"/>
          <w:sz w:val="24"/>
          <w:szCs w:val="24"/>
        </w:rPr>
        <w:lastRenderedPageBreak/>
        <w:t>Alle pädagogischen Fachkräfte der Einrichtung „Buddelkiste“ weisen die Qualifikation zur staatlich</w:t>
      </w:r>
      <w:r w:rsidR="0056483E">
        <w:rPr>
          <w:rFonts w:asciiTheme="majorHAnsi" w:hAnsiTheme="majorHAnsi" w:cstheme="majorHAnsi"/>
          <w:sz w:val="24"/>
          <w:szCs w:val="24"/>
        </w:rPr>
        <w:t xml:space="preserve"> </w:t>
      </w:r>
      <w:r>
        <w:rPr>
          <w:rFonts w:asciiTheme="majorHAnsi" w:hAnsiTheme="majorHAnsi" w:cstheme="majorHAnsi"/>
          <w:sz w:val="24"/>
          <w:szCs w:val="24"/>
        </w:rPr>
        <w:t xml:space="preserve">anerkannten </w:t>
      </w:r>
      <w:proofErr w:type="spellStart"/>
      <w:r>
        <w:rPr>
          <w:rFonts w:asciiTheme="majorHAnsi" w:hAnsiTheme="majorHAnsi" w:cstheme="majorHAnsi"/>
          <w:sz w:val="24"/>
          <w:szCs w:val="24"/>
        </w:rPr>
        <w:t>ErzieherInnen</w:t>
      </w:r>
      <w:proofErr w:type="spellEnd"/>
      <w:r>
        <w:rPr>
          <w:rFonts w:asciiTheme="majorHAnsi" w:hAnsiTheme="majorHAnsi" w:cstheme="majorHAnsi"/>
          <w:sz w:val="24"/>
          <w:szCs w:val="24"/>
        </w:rPr>
        <w:t xml:space="preserve">, zur sozialpädagogischen </w:t>
      </w:r>
      <w:proofErr w:type="spellStart"/>
      <w:r>
        <w:rPr>
          <w:rFonts w:asciiTheme="majorHAnsi" w:hAnsiTheme="majorHAnsi" w:cstheme="majorHAnsi"/>
          <w:sz w:val="24"/>
          <w:szCs w:val="24"/>
        </w:rPr>
        <w:t>AssistentIn</w:t>
      </w:r>
      <w:proofErr w:type="spellEnd"/>
      <w:r>
        <w:rPr>
          <w:rFonts w:asciiTheme="majorHAnsi" w:hAnsiTheme="majorHAnsi" w:cstheme="majorHAnsi"/>
          <w:sz w:val="24"/>
          <w:szCs w:val="24"/>
        </w:rPr>
        <w:t xml:space="preserve"> oder einer akademischen Auszeichnung nach.</w:t>
      </w:r>
    </w:p>
    <w:p w14:paraId="22B96E60" w14:textId="77777777" w:rsidR="005D2E02" w:rsidRPr="00CC541B" w:rsidRDefault="005D2E02" w:rsidP="000B678C">
      <w:pPr>
        <w:pStyle w:val="berschrift2"/>
      </w:pPr>
      <w:r w:rsidRPr="00CC541B">
        <w:t>5.2 Der pädagogische Tisch</w:t>
      </w:r>
    </w:p>
    <w:p w14:paraId="3ECC1112" w14:textId="77777777" w:rsidR="00694DA7" w:rsidRPr="00CC541B" w:rsidRDefault="005D2E02"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Der „pädagogische Tisch“ wird </w:t>
      </w:r>
      <w:r w:rsidR="00233131">
        <w:rPr>
          <w:rFonts w:asciiTheme="majorHAnsi" w:hAnsiTheme="majorHAnsi" w:cstheme="majorHAnsi"/>
          <w:sz w:val="24"/>
          <w:szCs w:val="24"/>
        </w:rPr>
        <w:t>regelmäßig</w:t>
      </w:r>
      <w:r w:rsidR="00694DA7" w:rsidRPr="00CC541B">
        <w:rPr>
          <w:rFonts w:asciiTheme="majorHAnsi" w:hAnsiTheme="majorHAnsi" w:cstheme="majorHAnsi"/>
          <w:sz w:val="24"/>
          <w:szCs w:val="24"/>
        </w:rPr>
        <w:t xml:space="preserve"> von den Fachkräften durchgeführt. Hierbei handelt es sich um einen objektiven und fachlichen Austausch zwischen allen Fachkräften. Die Beobachtungen der Kinder werden zusammengetragen und dokumentiert. Dieser Austausch, der gruppenübergreifend stattfindet, ermöglicht eine ganzheitliche Beobachtungsdokumentation der Kinder.</w:t>
      </w:r>
    </w:p>
    <w:p w14:paraId="35B7C238" w14:textId="77777777" w:rsidR="00694DA7" w:rsidRPr="00CC541B" w:rsidRDefault="00694DA7" w:rsidP="000B678C">
      <w:pPr>
        <w:pStyle w:val="berschrift2"/>
      </w:pPr>
      <w:r w:rsidRPr="00CC541B">
        <w:t>5.3 Fortbildungen und Weiterbildungen</w:t>
      </w:r>
    </w:p>
    <w:p w14:paraId="65A2C0A6" w14:textId="77777777" w:rsidR="000C5654" w:rsidRPr="00CC541B" w:rsidRDefault="00541301" w:rsidP="00006B68">
      <w:pPr>
        <w:jc w:val="both"/>
        <w:rPr>
          <w:rFonts w:asciiTheme="majorHAnsi" w:hAnsiTheme="majorHAnsi" w:cstheme="majorHAnsi"/>
          <w:sz w:val="24"/>
          <w:szCs w:val="24"/>
        </w:rPr>
      </w:pPr>
      <w:r w:rsidRPr="00CC541B">
        <w:rPr>
          <w:rFonts w:asciiTheme="majorHAnsi" w:hAnsiTheme="majorHAnsi" w:cstheme="majorHAnsi"/>
          <w:sz w:val="24"/>
          <w:szCs w:val="24"/>
        </w:rPr>
        <w:t>Durch die stets wandelnden gesellschaftlichen Veränderungen, sowie der Qualitätsarbeit in Kindertagesstätten sind Fort- und Weiterbildungen für das Fachpersonal ein wichtiger Bestandteil, um Ihre Kinder bestmöglich zu fördern</w:t>
      </w:r>
      <w:r w:rsidR="00EF4A05" w:rsidRPr="00CC541B">
        <w:rPr>
          <w:rFonts w:asciiTheme="majorHAnsi" w:hAnsiTheme="majorHAnsi" w:cstheme="majorHAnsi"/>
          <w:sz w:val="24"/>
          <w:szCs w:val="24"/>
        </w:rPr>
        <w:t xml:space="preserve"> und eine hohe Qualitätsarbeit zu bieten</w:t>
      </w:r>
      <w:r w:rsidRPr="00CC541B">
        <w:rPr>
          <w:rFonts w:asciiTheme="majorHAnsi" w:hAnsiTheme="majorHAnsi" w:cstheme="majorHAnsi"/>
          <w:sz w:val="24"/>
          <w:szCs w:val="24"/>
        </w:rPr>
        <w:t xml:space="preserve">. In dem </w:t>
      </w:r>
      <w:r w:rsidR="00694DA7" w:rsidRPr="00CC541B">
        <w:rPr>
          <w:rFonts w:asciiTheme="majorHAnsi" w:hAnsiTheme="majorHAnsi" w:cstheme="majorHAnsi"/>
          <w:sz w:val="24"/>
          <w:szCs w:val="24"/>
        </w:rPr>
        <w:t>§ 13</w:t>
      </w:r>
      <w:r w:rsidRPr="00CC541B">
        <w:rPr>
          <w:rFonts w:asciiTheme="majorHAnsi" w:hAnsiTheme="majorHAnsi" w:cstheme="majorHAnsi"/>
          <w:sz w:val="24"/>
          <w:szCs w:val="24"/>
        </w:rPr>
        <w:t xml:space="preserve"> (Abs.2)</w:t>
      </w:r>
      <w:r w:rsidR="00694DA7" w:rsidRPr="00CC541B">
        <w:rPr>
          <w:rFonts w:asciiTheme="majorHAnsi" w:hAnsiTheme="majorHAnsi" w:cstheme="majorHAnsi"/>
          <w:sz w:val="24"/>
          <w:szCs w:val="24"/>
        </w:rPr>
        <w:t xml:space="preserve"> des Niedersächsischen Gesetztes über Kindertagesstätten und Kindertagespflege vom 07. Juli 2021</w:t>
      </w:r>
      <w:r w:rsidRPr="00CC541B">
        <w:rPr>
          <w:rFonts w:asciiTheme="majorHAnsi" w:hAnsiTheme="majorHAnsi" w:cstheme="majorHAnsi"/>
          <w:sz w:val="24"/>
          <w:szCs w:val="24"/>
        </w:rPr>
        <w:t xml:space="preserve"> kann folgendes festgehalten werden: „</w:t>
      </w:r>
      <w:r w:rsidRPr="00CC541B">
        <w:rPr>
          <w:rFonts w:asciiTheme="majorHAnsi" w:hAnsiTheme="majorHAnsi" w:cstheme="majorHAnsi"/>
          <w:color w:val="000000"/>
          <w:sz w:val="24"/>
          <w:szCs w:val="24"/>
          <w:shd w:val="clear" w:color="auto" w:fill="FFFFFF"/>
        </w:rPr>
        <w:t>(2) </w:t>
      </w:r>
      <w:bookmarkStart w:id="1" w:name="P13-A2-S1"/>
      <w:bookmarkEnd w:id="1"/>
      <w:r w:rsidRPr="00CC541B">
        <w:rPr>
          <w:rFonts w:asciiTheme="majorHAnsi" w:hAnsiTheme="majorHAnsi" w:cstheme="majorHAnsi"/>
          <w:color w:val="000000"/>
          <w:sz w:val="24"/>
          <w:szCs w:val="24"/>
          <w:shd w:val="clear" w:color="auto" w:fill="FFFFFF"/>
          <w:vertAlign w:val="superscript"/>
        </w:rPr>
        <w:t>1</w:t>
      </w:r>
      <w:r w:rsidRPr="00CC541B">
        <w:rPr>
          <w:rFonts w:asciiTheme="majorHAnsi" w:hAnsiTheme="majorHAnsi" w:cstheme="majorHAnsi"/>
          <w:color w:val="000000"/>
          <w:sz w:val="24"/>
          <w:szCs w:val="24"/>
          <w:shd w:val="clear" w:color="auto" w:fill="FFFFFF"/>
        </w:rPr>
        <w:t>Die Leitung der Kindertagesstätte sowie alle Kräfte, die die Kinder fördern, sollen sich regelmäßig fachlich fortbilden. </w:t>
      </w:r>
      <w:bookmarkStart w:id="2" w:name="P13-A2-S2"/>
      <w:bookmarkEnd w:id="2"/>
      <w:r w:rsidRPr="00CC541B">
        <w:rPr>
          <w:rFonts w:asciiTheme="majorHAnsi" w:hAnsiTheme="majorHAnsi" w:cstheme="majorHAnsi"/>
          <w:color w:val="000000"/>
          <w:sz w:val="24"/>
          <w:szCs w:val="24"/>
          <w:shd w:val="clear" w:color="auto" w:fill="FFFFFF"/>
          <w:vertAlign w:val="superscript"/>
        </w:rPr>
        <w:t>2</w:t>
      </w:r>
      <w:r w:rsidRPr="00CC541B">
        <w:rPr>
          <w:rFonts w:asciiTheme="majorHAnsi" w:hAnsiTheme="majorHAnsi" w:cstheme="majorHAnsi"/>
          <w:color w:val="000000"/>
          <w:sz w:val="24"/>
          <w:szCs w:val="24"/>
          <w:shd w:val="clear" w:color="auto" w:fill="FFFFFF"/>
        </w:rPr>
        <w:t>Die Träger der Kindertagesstätten sollen darauf hinwirken, dass die in Satz 1 genannten Personen mindestens drei Tage im Kinder</w:t>
      </w:r>
      <w:r w:rsidR="00631875">
        <w:rPr>
          <w:rFonts w:asciiTheme="majorHAnsi" w:hAnsiTheme="majorHAnsi" w:cstheme="majorHAnsi"/>
          <w:color w:val="000000"/>
          <w:sz w:val="24"/>
          <w:szCs w:val="24"/>
          <w:shd w:val="clear" w:color="auto" w:fill="FFFFFF"/>
        </w:rPr>
        <w:t>tagesstätten-J</w:t>
      </w:r>
      <w:r w:rsidRPr="00CC541B">
        <w:rPr>
          <w:rFonts w:asciiTheme="majorHAnsi" w:hAnsiTheme="majorHAnsi" w:cstheme="majorHAnsi"/>
          <w:color w:val="000000"/>
          <w:sz w:val="24"/>
          <w:szCs w:val="24"/>
          <w:shd w:val="clear" w:color="auto" w:fill="FFFFFF"/>
        </w:rPr>
        <w:t>ahr an fachlichen Fortbildungsveranstaltungen teilnehmen.</w:t>
      </w:r>
      <w:r w:rsidR="00CD48DA" w:rsidRPr="00CC541B">
        <w:rPr>
          <w:rFonts w:asciiTheme="majorHAnsi" w:hAnsiTheme="majorHAnsi" w:cstheme="majorHAnsi"/>
          <w:color w:val="000000"/>
          <w:sz w:val="24"/>
          <w:szCs w:val="24"/>
          <w:shd w:val="clear" w:color="auto" w:fill="FFFFFF"/>
        </w:rPr>
        <w:t>“</w:t>
      </w:r>
    </w:p>
    <w:p w14:paraId="2FC58622" w14:textId="77777777" w:rsidR="003129BB" w:rsidRPr="00CC541B" w:rsidRDefault="00541301" w:rsidP="00006B68">
      <w:pPr>
        <w:jc w:val="both"/>
        <w:rPr>
          <w:rFonts w:asciiTheme="majorHAnsi" w:hAnsiTheme="majorHAnsi" w:cstheme="majorHAnsi"/>
          <w:sz w:val="24"/>
          <w:szCs w:val="24"/>
        </w:rPr>
      </w:pPr>
      <w:r w:rsidRPr="00CC541B">
        <w:rPr>
          <w:rFonts w:asciiTheme="majorHAnsi" w:hAnsiTheme="majorHAnsi" w:cstheme="majorHAnsi"/>
          <w:sz w:val="24"/>
          <w:szCs w:val="24"/>
        </w:rPr>
        <w:t>Dieser Auftrag wird vom Träger gefördert und angenommen und von den Fachkräften der Einrichtung umgesetzt.</w:t>
      </w:r>
    </w:p>
    <w:p w14:paraId="47B79A6C" w14:textId="77777777" w:rsidR="009279A8" w:rsidRPr="00CC541B" w:rsidRDefault="009279A8" w:rsidP="000B678C">
      <w:pPr>
        <w:pStyle w:val="berschrift2"/>
      </w:pPr>
      <w:r w:rsidRPr="00CC541B">
        <w:t>5.4 Qualitätsmanagement</w:t>
      </w:r>
    </w:p>
    <w:p w14:paraId="69ABF36E" w14:textId="77777777" w:rsidR="00EA7630" w:rsidRDefault="005E18C7" w:rsidP="00006B68">
      <w:pPr>
        <w:jc w:val="both"/>
        <w:rPr>
          <w:rFonts w:asciiTheme="majorHAnsi" w:eastAsia="Times New Roman" w:hAnsiTheme="majorHAnsi" w:cstheme="majorHAnsi"/>
          <w:bCs/>
          <w:color w:val="000000" w:themeColor="text1"/>
          <w:sz w:val="24"/>
          <w:szCs w:val="24"/>
          <w:lang w:eastAsia="de-DE"/>
        </w:rPr>
      </w:pPr>
      <w:r w:rsidRPr="00CC541B">
        <w:rPr>
          <w:rFonts w:asciiTheme="majorHAnsi" w:hAnsiTheme="majorHAnsi" w:cstheme="majorHAnsi"/>
          <w:sz w:val="24"/>
          <w:szCs w:val="24"/>
        </w:rPr>
        <w:t xml:space="preserve">Die Förderung der Qualität in Kindertagesstätten ist </w:t>
      </w:r>
      <w:r w:rsidR="005A2E90" w:rsidRPr="00CC541B">
        <w:rPr>
          <w:rFonts w:asciiTheme="majorHAnsi" w:hAnsiTheme="majorHAnsi" w:cstheme="majorHAnsi"/>
          <w:sz w:val="24"/>
          <w:szCs w:val="24"/>
        </w:rPr>
        <w:t>wesentlicher Bestandteil</w:t>
      </w:r>
      <w:r w:rsidRPr="00CC541B">
        <w:rPr>
          <w:rFonts w:asciiTheme="majorHAnsi" w:hAnsiTheme="majorHAnsi" w:cstheme="majorHAnsi"/>
          <w:sz w:val="24"/>
          <w:szCs w:val="24"/>
        </w:rPr>
        <w:t xml:space="preserve">. In dem §22a des SGB VIII </w:t>
      </w:r>
      <w:r w:rsidR="009D1BA9" w:rsidRPr="00CC541B">
        <w:rPr>
          <w:rFonts w:asciiTheme="majorHAnsi" w:hAnsiTheme="majorHAnsi" w:cstheme="majorHAnsi"/>
          <w:sz w:val="24"/>
          <w:szCs w:val="24"/>
        </w:rPr>
        <w:t xml:space="preserve">vom 05.10.2021 </w:t>
      </w:r>
      <w:r w:rsidRPr="00CC541B">
        <w:rPr>
          <w:rFonts w:asciiTheme="majorHAnsi" w:hAnsiTheme="majorHAnsi" w:cstheme="majorHAnsi"/>
          <w:sz w:val="24"/>
          <w:szCs w:val="24"/>
        </w:rPr>
        <w:t>wird auf die Qualität der Förderung</w:t>
      </w:r>
      <w:r w:rsidR="00266DF6" w:rsidRPr="00CC541B">
        <w:rPr>
          <w:rFonts w:asciiTheme="majorHAnsi" w:hAnsiTheme="majorHAnsi" w:cstheme="majorHAnsi"/>
          <w:sz w:val="24"/>
          <w:szCs w:val="24"/>
        </w:rPr>
        <w:t xml:space="preserve"> in Einrichtungen </w:t>
      </w:r>
      <w:r w:rsidR="005A2E90" w:rsidRPr="00CC541B">
        <w:rPr>
          <w:rFonts w:asciiTheme="majorHAnsi" w:hAnsiTheme="majorHAnsi" w:cstheme="majorHAnsi"/>
          <w:sz w:val="24"/>
          <w:szCs w:val="24"/>
        </w:rPr>
        <w:t>durch geeignete Maßnahmen hingewiesen.</w:t>
      </w:r>
      <w:r w:rsidR="00EF4A05" w:rsidRPr="00CC541B">
        <w:rPr>
          <w:rFonts w:asciiTheme="majorHAnsi" w:hAnsiTheme="majorHAnsi" w:cstheme="majorHAnsi"/>
          <w:sz w:val="24"/>
          <w:szCs w:val="24"/>
        </w:rPr>
        <w:t xml:space="preserve"> </w:t>
      </w:r>
      <w:r w:rsidR="005A2E90" w:rsidRPr="00CC541B">
        <w:rPr>
          <w:rFonts w:asciiTheme="majorHAnsi" w:hAnsiTheme="majorHAnsi" w:cstheme="majorHAnsi"/>
          <w:sz w:val="24"/>
          <w:szCs w:val="24"/>
        </w:rPr>
        <w:t xml:space="preserve">In unserer Einrichtung ist deshalb die Zusammenarbeit mit </w:t>
      </w:r>
      <w:r w:rsidR="00241BDB" w:rsidRPr="00CC541B">
        <w:rPr>
          <w:rFonts w:asciiTheme="majorHAnsi" w:hAnsiTheme="majorHAnsi" w:cstheme="majorHAnsi"/>
          <w:sz w:val="24"/>
          <w:szCs w:val="24"/>
        </w:rPr>
        <w:t xml:space="preserve">dem Träger, </w:t>
      </w:r>
      <w:r w:rsidR="005A2E90" w:rsidRPr="00CC541B">
        <w:rPr>
          <w:rFonts w:asciiTheme="majorHAnsi" w:hAnsiTheme="majorHAnsi" w:cstheme="majorHAnsi"/>
          <w:sz w:val="24"/>
          <w:szCs w:val="24"/>
        </w:rPr>
        <w:t>Erziehungsberechtigten, familienbezogenen Institutionen, sowie mit (Fach-)Schulen ein wichtiges Element.</w:t>
      </w:r>
      <w:r w:rsidR="009D1BA9" w:rsidRPr="00CC541B">
        <w:rPr>
          <w:rFonts w:asciiTheme="majorHAnsi" w:hAnsiTheme="majorHAnsi" w:cstheme="majorHAnsi"/>
          <w:sz w:val="24"/>
          <w:szCs w:val="24"/>
        </w:rPr>
        <w:t xml:space="preserve"> </w:t>
      </w:r>
      <w:r w:rsidR="005A2E90" w:rsidRPr="00CC541B">
        <w:rPr>
          <w:rFonts w:asciiTheme="majorHAnsi" w:eastAsia="Times New Roman" w:hAnsiTheme="majorHAnsi" w:cstheme="majorHAnsi"/>
          <w:bCs/>
          <w:color w:val="000000" w:themeColor="text1"/>
          <w:sz w:val="24"/>
          <w:szCs w:val="24"/>
          <w:lang w:eastAsia="de-DE"/>
        </w:rPr>
        <w:t xml:space="preserve">Durch die regelmäßige Feststellung und Überprüfung der pädagogischen Qualität, anhand der </w:t>
      </w:r>
      <w:r w:rsidR="00241BDB" w:rsidRPr="00CC541B">
        <w:rPr>
          <w:rFonts w:asciiTheme="majorHAnsi" w:eastAsia="Times New Roman" w:hAnsiTheme="majorHAnsi" w:cstheme="majorHAnsi"/>
          <w:bCs/>
          <w:color w:val="000000" w:themeColor="text1"/>
          <w:sz w:val="24"/>
          <w:szCs w:val="24"/>
          <w:lang w:eastAsia="de-DE"/>
        </w:rPr>
        <w:t>Kindertagesstätten-Konzeption, den Rahmenbedingungen des Trägers und der Umsetzung in die Praxis kann eine hohe Qualitätssicherung erzielt werden. Durch die Reflexion der pädagogischen Arbeit können die Fachkräfte zielgenaue Anpassungs- und Veränderungsprozesse aufnehmen.</w:t>
      </w:r>
      <w:r w:rsidR="009D1BA9" w:rsidRPr="00CC541B">
        <w:rPr>
          <w:rFonts w:asciiTheme="majorHAnsi" w:eastAsia="Times New Roman" w:hAnsiTheme="majorHAnsi" w:cstheme="majorHAnsi"/>
          <w:bCs/>
          <w:color w:val="000000" w:themeColor="text1"/>
          <w:sz w:val="24"/>
          <w:szCs w:val="24"/>
          <w:lang w:eastAsia="de-DE"/>
        </w:rPr>
        <w:t xml:space="preserve"> </w:t>
      </w:r>
      <w:r w:rsidR="00241BDB" w:rsidRPr="00CC541B">
        <w:rPr>
          <w:rFonts w:asciiTheme="majorHAnsi" w:eastAsia="Times New Roman" w:hAnsiTheme="majorHAnsi" w:cstheme="majorHAnsi"/>
          <w:bCs/>
          <w:color w:val="000000" w:themeColor="text1"/>
          <w:sz w:val="24"/>
          <w:szCs w:val="24"/>
          <w:lang w:eastAsia="de-DE"/>
        </w:rPr>
        <w:t xml:space="preserve">Im Eingangsbereich der Kindertagesstätte finden die Erziehungsberechtigten einen Briefkasten mit der Betitelung „Herzenswünsche“. Dieser soll dazu dienen, um </w:t>
      </w:r>
      <w:r w:rsidR="00D13D70" w:rsidRPr="00CC541B">
        <w:rPr>
          <w:rFonts w:asciiTheme="majorHAnsi" w:eastAsia="Times New Roman" w:hAnsiTheme="majorHAnsi" w:cstheme="majorHAnsi"/>
          <w:bCs/>
          <w:color w:val="000000" w:themeColor="text1"/>
          <w:sz w:val="24"/>
          <w:szCs w:val="24"/>
          <w:lang w:eastAsia="de-DE"/>
        </w:rPr>
        <w:t xml:space="preserve">nach Bedarf anonym </w:t>
      </w:r>
      <w:r w:rsidR="00241BDB" w:rsidRPr="00CC541B">
        <w:rPr>
          <w:rFonts w:asciiTheme="majorHAnsi" w:eastAsia="Times New Roman" w:hAnsiTheme="majorHAnsi" w:cstheme="majorHAnsi"/>
          <w:bCs/>
          <w:color w:val="000000" w:themeColor="text1"/>
          <w:sz w:val="24"/>
          <w:szCs w:val="24"/>
          <w:lang w:eastAsia="de-DE"/>
        </w:rPr>
        <w:t>Wünsche, Anregungen, positives oder Veränderungsideen an die Einrichtungsleitung zu übermitteln.</w:t>
      </w:r>
      <w:r w:rsidR="009D1BA9" w:rsidRPr="00CC541B">
        <w:rPr>
          <w:rFonts w:asciiTheme="majorHAnsi" w:eastAsia="Times New Roman" w:hAnsiTheme="majorHAnsi" w:cstheme="majorHAnsi"/>
          <w:bCs/>
          <w:color w:val="000000" w:themeColor="text1"/>
          <w:sz w:val="24"/>
          <w:szCs w:val="24"/>
          <w:lang w:eastAsia="de-DE"/>
        </w:rPr>
        <w:t xml:space="preserve"> </w:t>
      </w:r>
      <w:r w:rsidR="00241BDB" w:rsidRPr="00CC541B">
        <w:rPr>
          <w:rFonts w:asciiTheme="majorHAnsi" w:eastAsia="Times New Roman" w:hAnsiTheme="majorHAnsi" w:cstheme="majorHAnsi"/>
          <w:bCs/>
          <w:color w:val="000000" w:themeColor="text1"/>
          <w:sz w:val="24"/>
          <w:szCs w:val="24"/>
          <w:lang w:eastAsia="de-DE"/>
        </w:rPr>
        <w:t>Außerdem sollen Gespräche zwischen der Einrichtungsleitung und den Elternvertretern ermöglicht werden.</w:t>
      </w:r>
      <w:r w:rsidR="009D1BA9" w:rsidRPr="00CC541B">
        <w:rPr>
          <w:rFonts w:asciiTheme="majorHAnsi" w:eastAsia="Times New Roman" w:hAnsiTheme="majorHAnsi" w:cstheme="majorHAnsi"/>
          <w:bCs/>
          <w:color w:val="000000" w:themeColor="text1"/>
          <w:sz w:val="24"/>
          <w:szCs w:val="24"/>
          <w:lang w:eastAsia="de-DE"/>
        </w:rPr>
        <w:t xml:space="preserve"> </w:t>
      </w:r>
      <w:r w:rsidR="00241BDB" w:rsidRPr="00CC541B">
        <w:rPr>
          <w:rFonts w:asciiTheme="majorHAnsi" w:eastAsia="Times New Roman" w:hAnsiTheme="majorHAnsi" w:cstheme="majorHAnsi"/>
          <w:bCs/>
          <w:color w:val="000000" w:themeColor="text1"/>
          <w:sz w:val="24"/>
          <w:szCs w:val="24"/>
          <w:lang w:eastAsia="de-DE"/>
        </w:rPr>
        <w:t xml:space="preserve">Zusätzlich finden jährliche Evaluationen für die Erziehungsberechtigten, aber auch für das Personal der Kindertagesstätte statt, um eine ganzheitliche Spiegelung zu erlangen. Die Reflexionen und Evaluationen werden von der </w:t>
      </w:r>
      <w:r w:rsidR="00CD1ACE" w:rsidRPr="00CC541B">
        <w:rPr>
          <w:rFonts w:asciiTheme="majorHAnsi" w:eastAsia="Times New Roman" w:hAnsiTheme="majorHAnsi" w:cstheme="majorHAnsi"/>
          <w:bCs/>
          <w:color w:val="000000" w:themeColor="text1"/>
          <w:sz w:val="24"/>
          <w:szCs w:val="24"/>
          <w:lang w:eastAsia="de-DE"/>
        </w:rPr>
        <w:t>Kindertagesstätten Leitung ausgewertet und für weitere Qualitätsprozesse aufgenommen.</w:t>
      </w:r>
      <w:r w:rsidR="009D1BA9" w:rsidRPr="00CC541B">
        <w:rPr>
          <w:rFonts w:asciiTheme="majorHAnsi" w:eastAsia="Times New Roman" w:hAnsiTheme="majorHAnsi" w:cstheme="majorHAnsi"/>
          <w:bCs/>
          <w:color w:val="000000" w:themeColor="text1"/>
          <w:sz w:val="24"/>
          <w:szCs w:val="24"/>
          <w:lang w:eastAsia="de-DE"/>
        </w:rPr>
        <w:t xml:space="preserve"> Für die weitere Reflexion und Sicherstellung der Qualität wird ein regelmäßiger Vorgang durch 5 Schritte nach Katz (1996) durchgeführt. Diese sind im Anhang erläutert. </w:t>
      </w:r>
      <w:r w:rsidR="009D56E6" w:rsidRPr="00CC541B">
        <w:rPr>
          <w:rFonts w:asciiTheme="majorHAnsi" w:eastAsia="Times New Roman" w:hAnsiTheme="majorHAnsi" w:cstheme="majorHAnsi"/>
          <w:bCs/>
          <w:color w:val="000000" w:themeColor="text1"/>
          <w:sz w:val="24"/>
          <w:szCs w:val="24"/>
          <w:lang w:eastAsia="de-DE"/>
        </w:rPr>
        <w:t>Ferner tragen die regelmäßigen Dienst- und Teambesprechung, sowie die Vorbereitungszeit der Fachkräfte zum Qualitätsstandard bei.</w:t>
      </w:r>
    </w:p>
    <w:p w14:paraId="04A6A6C5" w14:textId="77777777" w:rsidR="00D142FE" w:rsidRPr="00CC541B" w:rsidRDefault="00D142FE" w:rsidP="00006B68">
      <w:pPr>
        <w:jc w:val="both"/>
        <w:rPr>
          <w:rFonts w:asciiTheme="majorHAnsi" w:hAnsiTheme="majorHAnsi" w:cstheme="majorHAnsi"/>
          <w:sz w:val="24"/>
          <w:szCs w:val="24"/>
        </w:rPr>
      </w:pPr>
    </w:p>
    <w:p w14:paraId="085884F3" w14:textId="77777777" w:rsidR="00580DEE" w:rsidRPr="000B678C" w:rsidRDefault="000B678C" w:rsidP="000B678C">
      <w:pPr>
        <w:pStyle w:val="berschrift1"/>
      </w:pPr>
      <w:r>
        <w:t xml:space="preserve">6 </w:t>
      </w:r>
      <w:r w:rsidR="00E45FA2" w:rsidRPr="000B678C">
        <w:t>Unsere Kooperationen</w:t>
      </w:r>
    </w:p>
    <w:p w14:paraId="46F1064A" w14:textId="77777777" w:rsidR="00580DEE" w:rsidRPr="000B678C" w:rsidRDefault="000B678C" w:rsidP="000B678C">
      <w:pPr>
        <w:pStyle w:val="berschrift2"/>
      </w:pPr>
      <w:r>
        <w:t xml:space="preserve">6.1 </w:t>
      </w:r>
      <w:r w:rsidR="00E45FA2" w:rsidRPr="000B678C">
        <w:t>Elternpartnerschaft</w:t>
      </w:r>
      <w:r w:rsidR="00580DEE" w:rsidRPr="000B678C">
        <w:t>/ Sorgepartnerschaft</w:t>
      </w:r>
    </w:p>
    <w:p w14:paraId="278B1E93" w14:textId="77777777" w:rsidR="00580DEE" w:rsidRPr="00CC541B" w:rsidRDefault="00580DEE"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Einer der wesentlichen Bestandteile unserer Kooperationen ist die Zusammenarbeit mit den Eltern. Darunter wird die gemeinsame Verantwortung und eine partnerschaftliche Zusammenarbeit zwischen den Sorgeberechtigten und den Fachkräften der Kindertagesstätte verstanden. Die Förderung der Kinder muss dabei oberste Priorität haben. Für eine grundlegende Kooperation sind Dialoge und Kommunikation ausschlaggebend. Die Annahme einer partnerschaftlichen Zusammenarbeit beruht auf einer positiven Einstellung zwischen den Sorgeberechtigten und den Fachkräften der Kindertagesstätte. Eine enge und vertrauensvolle Zusammenarbeit ist die Voraussetzung für die bestmögliche Förderung des Kindes. </w:t>
      </w:r>
      <w:r w:rsidR="00840096" w:rsidRPr="00CC541B">
        <w:rPr>
          <w:rFonts w:asciiTheme="majorHAnsi" w:hAnsiTheme="majorHAnsi" w:cstheme="majorHAnsi"/>
          <w:sz w:val="24"/>
          <w:szCs w:val="24"/>
        </w:rPr>
        <w:t>Durch</w:t>
      </w:r>
      <w:r w:rsidRPr="00CC541B">
        <w:rPr>
          <w:rFonts w:asciiTheme="majorHAnsi" w:hAnsiTheme="majorHAnsi" w:cstheme="majorHAnsi"/>
          <w:sz w:val="24"/>
          <w:szCs w:val="24"/>
        </w:rPr>
        <w:t xml:space="preserve"> „Tür- und- Ange</w:t>
      </w:r>
      <w:r w:rsidR="00840096" w:rsidRPr="00CC541B">
        <w:rPr>
          <w:rFonts w:asciiTheme="majorHAnsi" w:hAnsiTheme="majorHAnsi" w:cstheme="majorHAnsi"/>
          <w:sz w:val="24"/>
          <w:szCs w:val="24"/>
        </w:rPr>
        <w:t>l</w:t>
      </w:r>
      <w:r w:rsidRPr="00CC541B">
        <w:rPr>
          <w:rFonts w:asciiTheme="majorHAnsi" w:hAnsiTheme="majorHAnsi" w:cstheme="majorHAnsi"/>
          <w:sz w:val="24"/>
          <w:szCs w:val="24"/>
        </w:rPr>
        <w:t xml:space="preserve">-Gespräche“ </w:t>
      </w:r>
      <w:r w:rsidR="00840096" w:rsidRPr="00CC541B">
        <w:rPr>
          <w:rFonts w:asciiTheme="majorHAnsi" w:hAnsiTheme="majorHAnsi" w:cstheme="majorHAnsi"/>
          <w:sz w:val="24"/>
          <w:szCs w:val="24"/>
        </w:rPr>
        <w:t xml:space="preserve">werden </w:t>
      </w:r>
      <w:r w:rsidRPr="00CC541B">
        <w:rPr>
          <w:rFonts w:asciiTheme="majorHAnsi" w:hAnsiTheme="majorHAnsi" w:cstheme="majorHAnsi"/>
          <w:sz w:val="24"/>
          <w:szCs w:val="24"/>
        </w:rPr>
        <w:t>kurze, relevante Informationen</w:t>
      </w:r>
      <w:r w:rsidR="00840096" w:rsidRPr="00CC541B">
        <w:rPr>
          <w:rFonts w:asciiTheme="majorHAnsi" w:hAnsiTheme="majorHAnsi" w:cstheme="majorHAnsi"/>
          <w:sz w:val="24"/>
          <w:szCs w:val="24"/>
        </w:rPr>
        <w:t xml:space="preserve"> zwischen den Sorgeberechtigten und Fachkräften ausgetauscht. Außerdem erhalten die Sorgeberechtigten an den Aushängen „Wochenplan“, die in dem Eingangsbereich aushängen, Informationen zu Aktionen und Angeboten </w:t>
      </w:r>
      <w:r w:rsidR="00CD48DA" w:rsidRPr="00CC541B">
        <w:rPr>
          <w:rFonts w:asciiTheme="majorHAnsi" w:hAnsiTheme="majorHAnsi" w:cstheme="majorHAnsi"/>
          <w:sz w:val="24"/>
          <w:szCs w:val="24"/>
        </w:rPr>
        <w:t>aus dem</w:t>
      </w:r>
      <w:r w:rsidR="00840096" w:rsidRPr="00CC541B">
        <w:rPr>
          <w:rFonts w:asciiTheme="majorHAnsi" w:hAnsiTheme="majorHAnsi" w:cstheme="majorHAnsi"/>
          <w:sz w:val="24"/>
          <w:szCs w:val="24"/>
        </w:rPr>
        <w:t xml:space="preserve"> Kinder</w:t>
      </w:r>
      <w:r w:rsidR="00631875">
        <w:rPr>
          <w:rFonts w:asciiTheme="majorHAnsi" w:hAnsiTheme="majorHAnsi" w:cstheme="majorHAnsi"/>
          <w:sz w:val="24"/>
          <w:szCs w:val="24"/>
        </w:rPr>
        <w:t>tagesstätten-A</w:t>
      </w:r>
      <w:r w:rsidR="00840096" w:rsidRPr="00CC541B">
        <w:rPr>
          <w:rFonts w:asciiTheme="majorHAnsi" w:hAnsiTheme="majorHAnsi" w:cstheme="majorHAnsi"/>
          <w:sz w:val="24"/>
          <w:szCs w:val="24"/>
        </w:rPr>
        <w:t xml:space="preserve">lltag. Des Weiteren dient eine </w:t>
      </w:r>
      <w:r w:rsidR="007A2E36">
        <w:rPr>
          <w:rFonts w:asciiTheme="majorHAnsi" w:hAnsiTheme="majorHAnsi" w:cstheme="majorHAnsi"/>
          <w:sz w:val="24"/>
          <w:szCs w:val="24"/>
        </w:rPr>
        <w:t>I</w:t>
      </w:r>
      <w:r w:rsidR="00F7228E">
        <w:rPr>
          <w:rFonts w:asciiTheme="majorHAnsi" w:hAnsiTheme="majorHAnsi" w:cstheme="majorHAnsi"/>
          <w:sz w:val="24"/>
          <w:szCs w:val="24"/>
        </w:rPr>
        <w:t>nfowand</w:t>
      </w:r>
      <w:r w:rsidR="00840096" w:rsidRPr="00CC541B">
        <w:rPr>
          <w:rFonts w:asciiTheme="majorHAnsi" w:hAnsiTheme="majorHAnsi" w:cstheme="majorHAnsi"/>
          <w:sz w:val="24"/>
          <w:szCs w:val="24"/>
        </w:rPr>
        <w:t xml:space="preserve"> im Eingangsbereich als Informationswand, um Wichtiges</w:t>
      </w:r>
      <w:r w:rsidR="005D25DB" w:rsidRPr="00CC541B">
        <w:rPr>
          <w:rFonts w:asciiTheme="majorHAnsi" w:hAnsiTheme="majorHAnsi" w:cstheme="majorHAnsi"/>
          <w:sz w:val="24"/>
          <w:szCs w:val="24"/>
        </w:rPr>
        <w:t xml:space="preserve"> für Sorgeberechtigte</w:t>
      </w:r>
      <w:r w:rsidR="00840096" w:rsidRPr="00CC541B">
        <w:rPr>
          <w:rFonts w:asciiTheme="majorHAnsi" w:hAnsiTheme="majorHAnsi" w:cstheme="majorHAnsi"/>
          <w:sz w:val="24"/>
          <w:szCs w:val="24"/>
        </w:rPr>
        <w:t xml:space="preserve"> und Veranstaltungen </w:t>
      </w:r>
      <w:r w:rsidR="005D25DB" w:rsidRPr="00CC541B">
        <w:rPr>
          <w:rFonts w:asciiTheme="majorHAnsi" w:hAnsiTheme="majorHAnsi" w:cstheme="majorHAnsi"/>
          <w:sz w:val="24"/>
          <w:szCs w:val="24"/>
        </w:rPr>
        <w:t>auszuhängen.</w:t>
      </w:r>
    </w:p>
    <w:p w14:paraId="1F20B124" w14:textId="77777777" w:rsidR="005D25DB" w:rsidRPr="00CC541B" w:rsidRDefault="005D25DB"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Bei einem </w:t>
      </w:r>
      <w:r w:rsidR="00355719" w:rsidRPr="00CC541B">
        <w:rPr>
          <w:rFonts w:asciiTheme="majorHAnsi" w:hAnsiTheme="majorHAnsi" w:cstheme="majorHAnsi"/>
          <w:sz w:val="24"/>
          <w:szCs w:val="24"/>
        </w:rPr>
        <w:t xml:space="preserve">Elternabend </w:t>
      </w:r>
      <w:r w:rsidRPr="00CC541B">
        <w:rPr>
          <w:rFonts w:asciiTheme="majorHAnsi" w:hAnsiTheme="majorHAnsi" w:cstheme="majorHAnsi"/>
          <w:sz w:val="24"/>
          <w:szCs w:val="24"/>
        </w:rPr>
        <w:t>werden allgemeine Informationen der Einrichtung, Termine und Besonderheiten</w:t>
      </w:r>
      <w:r w:rsidR="00355719" w:rsidRPr="00CC541B">
        <w:rPr>
          <w:rFonts w:asciiTheme="majorHAnsi" w:hAnsiTheme="majorHAnsi" w:cstheme="majorHAnsi"/>
          <w:sz w:val="24"/>
          <w:szCs w:val="24"/>
        </w:rPr>
        <w:t>/Projekte</w:t>
      </w:r>
      <w:r w:rsidRPr="00CC541B">
        <w:rPr>
          <w:rFonts w:asciiTheme="majorHAnsi" w:hAnsiTheme="majorHAnsi" w:cstheme="majorHAnsi"/>
          <w:sz w:val="24"/>
          <w:szCs w:val="24"/>
        </w:rPr>
        <w:t xml:space="preserve"> besprochen.</w:t>
      </w:r>
      <w:r w:rsidR="00CA0B20" w:rsidRPr="00CC541B">
        <w:rPr>
          <w:rFonts w:asciiTheme="majorHAnsi" w:hAnsiTheme="majorHAnsi" w:cstheme="majorHAnsi"/>
          <w:sz w:val="24"/>
          <w:szCs w:val="24"/>
        </w:rPr>
        <w:t xml:space="preserve"> </w:t>
      </w:r>
      <w:r w:rsidR="00355719" w:rsidRPr="00CC541B">
        <w:rPr>
          <w:rFonts w:asciiTheme="majorHAnsi" w:hAnsiTheme="majorHAnsi" w:cstheme="majorHAnsi"/>
          <w:sz w:val="24"/>
          <w:szCs w:val="24"/>
        </w:rPr>
        <w:t xml:space="preserve">Außerdem wird dort ein Elternbeirat gewählt, der sich für 1 Jahr um Belange der Elternschaft </w:t>
      </w:r>
      <w:r w:rsidR="00062B07" w:rsidRPr="00CC541B">
        <w:rPr>
          <w:rFonts w:asciiTheme="majorHAnsi" w:hAnsiTheme="majorHAnsi" w:cstheme="majorHAnsi"/>
          <w:sz w:val="24"/>
          <w:szCs w:val="24"/>
        </w:rPr>
        <w:t xml:space="preserve">als Ansprechpartner und Vermittler etabliert. </w:t>
      </w:r>
      <w:r w:rsidR="00CA0B20" w:rsidRPr="00CC541B">
        <w:rPr>
          <w:rFonts w:asciiTheme="majorHAnsi" w:hAnsiTheme="majorHAnsi" w:cstheme="majorHAnsi"/>
          <w:sz w:val="24"/>
          <w:szCs w:val="24"/>
        </w:rPr>
        <w:t>Des Weiteren erhalten die Sorgeberechtigten Informationen zu Angeboten, Aktionen, Neuigkeiten und organisatorischen Veränderungen der Kindertagesstätte. Im weiteren Verlauf des Kinder</w:t>
      </w:r>
      <w:r w:rsidR="00631875">
        <w:rPr>
          <w:rFonts w:asciiTheme="majorHAnsi" w:hAnsiTheme="majorHAnsi" w:cstheme="majorHAnsi"/>
          <w:sz w:val="24"/>
          <w:szCs w:val="24"/>
        </w:rPr>
        <w:t>tagesstätten-J</w:t>
      </w:r>
      <w:r w:rsidR="00CA0B20" w:rsidRPr="00CC541B">
        <w:rPr>
          <w:rFonts w:asciiTheme="majorHAnsi" w:hAnsiTheme="majorHAnsi" w:cstheme="majorHAnsi"/>
          <w:sz w:val="24"/>
          <w:szCs w:val="24"/>
        </w:rPr>
        <w:t>ahres finden themenbezogene Elternabende oder Feste und Feiern mit den Sorgeberechtigten statt. Durch unser wissenschaftlich, fundiertes Beobachtungsdokumenattionsmaterial erfassen die Fachkräfte die Entwicklung der Kinder. In Entwicklungsgesprächen</w:t>
      </w:r>
      <w:r w:rsidR="00641248" w:rsidRPr="00CC541B">
        <w:rPr>
          <w:rFonts w:asciiTheme="majorHAnsi" w:hAnsiTheme="majorHAnsi" w:cstheme="majorHAnsi"/>
          <w:sz w:val="24"/>
          <w:szCs w:val="24"/>
        </w:rPr>
        <w:t xml:space="preserve"> </w:t>
      </w:r>
      <w:r w:rsidR="00B85DED">
        <w:rPr>
          <w:rFonts w:asciiTheme="majorHAnsi" w:hAnsiTheme="majorHAnsi" w:cstheme="majorHAnsi"/>
          <w:sz w:val="24"/>
          <w:szCs w:val="24"/>
        </w:rPr>
        <w:t>über die</w:t>
      </w:r>
      <w:r w:rsidR="00641248" w:rsidRPr="00CC541B">
        <w:rPr>
          <w:rFonts w:asciiTheme="majorHAnsi" w:hAnsiTheme="majorHAnsi" w:cstheme="majorHAnsi"/>
          <w:sz w:val="24"/>
          <w:szCs w:val="24"/>
        </w:rPr>
        <w:t xml:space="preserve"> Kinder</w:t>
      </w:r>
      <w:r w:rsidR="00CA0B20" w:rsidRPr="00CC541B">
        <w:rPr>
          <w:rFonts w:asciiTheme="majorHAnsi" w:hAnsiTheme="majorHAnsi" w:cstheme="majorHAnsi"/>
          <w:sz w:val="24"/>
          <w:szCs w:val="24"/>
        </w:rPr>
        <w:t xml:space="preserve"> erfolgt ein Austausch zwischen den Sorgeberechtigten und den </w:t>
      </w:r>
      <w:r w:rsidR="009943C7" w:rsidRPr="00CC541B">
        <w:rPr>
          <w:rFonts w:asciiTheme="majorHAnsi" w:hAnsiTheme="majorHAnsi" w:cstheme="majorHAnsi"/>
          <w:sz w:val="24"/>
          <w:szCs w:val="24"/>
        </w:rPr>
        <w:t>Fachkräften</w:t>
      </w:r>
      <w:r w:rsidR="00641248" w:rsidRPr="00CC541B">
        <w:rPr>
          <w:rFonts w:asciiTheme="majorHAnsi" w:hAnsiTheme="majorHAnsi" w:cstheme="majorHAnsi"/>
          <w:sz w:val="24"/>
          <w:szCs w:val="24"/>
        </w:rPr>
        <w:t>. In dem Elterngespräch erhalten die Sorgeberechtigten und die Fachkräfte die Möglichkeit gemeinsame Wege und Ziele für eine ganzheitliche Förderung des Kindes festzulegen und sich auszutauschen.</w:t>
      </w:r>
      <w:r w:rsidR="0011114D" w:rsidRPr="00CC541B">
        <w:rPr>
          <w:rFonts w:asciiTheme="majorHAnsi" w:hAnsiTheme="majorHAnsi" w:cstheme="majorHAnsi"/>
          <w:sz w:val="24"/>
          <w:szCs w:val="24"/>
        </w:rPr>
        <w:t xml:space="preserve"> </w:t>
      </w:r>
      <w:r w:rsidR="00641248" w:rsidRPr="00CC541B">
        <w:rPr>
          <w:rFonts w:asciiTheme="majorHAnsi" w:hAnsiTheme="majorHAnsi" w:cstheme="majorHAnsi"/>
          <w:sz w:val="24"/>
          <w:szCs w:val="24"/>
        </w:rPr>
        <w:t>In der Eingewöhnungsphase der Kinder stehen die Fachkräfte und die Sorgeberechtigten in einem täglichen, kurzen Austausch.</w:t>
      </w:r>
      <w:r w:rsidR="00641248" w:rsidRPr="00F7228E">
        <w:rPr>
          <w:rFonts w:asciiTheme="majorHAnsi" w:hAnsiTheme="majorHAnsi" w:cstheme="majorHAnsi"/>
          <w:b/>
          <w:sz w:val="24"/>
          <w:szCs w:val="24"/>
        </w:rPr>
        <w:t xml:space="preserve"> </w:t>
      </w:r>
      <w:r w:rsidR="00641248" w:rsidRPr="00CC541B">
        <w:rPr>
          <w:rFonts w:asciiTheme="majorHAnsi" w:hAnsiTheme="majorHAnsi" w:cstheme="majorHAnsi"/>
          <w:sz w:val="24"/>
          <w:szCs w:val="24"/>
        </w:rPr>
        <w:t>Wege und Ziele für eine gelungene Eingewöhnung werden gemeinsam festgelegt. In der Eingewöhnungsphase wirken die Sorgeberechtigten aktiv mit. Dies bedeutet, dass die Sorgeberechtigten die Kinder in den ersten Tagen begleiten, sich jedoch zurücknehmen, damit ein Kontaktaufbau zwischen der Fachkraft und Kinder entstehen kann. Die Fachkräfte verschaffen sich einen Überblick über Vorlieben und Abneigungen und sind im Austausch mit den Sorgeberechtigten, damit das Kind behutsam eingewöhnt wird. Sobald das Kind an Sicherheit und Routine gewonnen hat, können sich die Sorgeberechtigten Schrittweise</w:t>
      </w:r>
      <w:r w:rsidR="00EE5CA0" w:rsidRPr="00CC541B">
        <w:rPr>
          <w:rFonts w:asciiTheme="majorHAnsi" w:hAnsiTheme="majorHAnsi" w:cstheme="majorHAnsi"/>
          <w:sz w:val="24"/>
          <w:szCs w:val="24"/>
        </w:rPr>
        <w:t xml:space="preserve"> zurückziehen, bis das Kind den Kinder</w:t>
      </w:r>
      <w:r w:rsidR="00631875">
        <w:rPr>
          <w:rFonts w:asciiTheme="majorHAnsi" w:hAnsiTheme="majorHAnsi" w:cstheme="majorHAnsi"/>
          <w:sz w:val="24"/>
          <w:szCs w:val="24"/>
        </w:rPr>
        <w:t>tagesstätten-A</w:t>
      </w:r>
      <w:r w:rsidR="00EE5CA0" w:rsidRPr="00CC541B">
        <w:rPr>
          <w:rFonts w:asciiTheme="majorHAnsi" w:hAnsiTheme="majorHAnsi" w:cstheme="majorHAnsi"/>
          <w:sz w:val="24"/>
          <w:szCs w:val="24"/>
        </w:rPr>
        <w:t xml:space="preserve">lltag in der Kindertagesstätte bewältigen kann. </w:t>
      </w:r>
      <w:r w:rsidR="000201D2" w:rsidRPr="00CC541B">
        <w:rPr>
          <w:rFonts w:asciiTheme="majorHAnsi" w:hAnsiTheme="majorHAnsi" w:cstheme="majorHAnsi"/>
          <w:sz w:val="24"/>
          <w:szCs w:val="24"/>
        </w:rPr>
        <w:t>Ein offener und konstruktiver Austausch zwischen der Einrichtungsleitung, den Fachkräften und den Sorgeberechtigten ist gewünscht und trägt zu einer positiven Kommunikation und ganzheitliche</w:t>
      </w:r>
      <w:r w:rsidR="003837F2" w:rsidRPr="00CC541B">
        <w:rPr>
          <w:rFonts w:asciiTheme="majorHAnsi" w:hAnsiTheme="majorHAnsi" w:cstheme="majorHAnsi"/>
          <w:sz w:val="24"/>
          <w:szCs w:val="24"/>
        </w:rPr>
        <w:t>n</w:t>
      </w:r>
      <w:r w:rsidR="000201D2" w:rsidRPr="00CC541B">
        <w:rPr>
          <w:rFonts w:asciiTheme="majorHAnsi" w:hAnsiTheme="majorHAnsi" w:cstheme="majorHAnsi"/>
          <w:sz w:val="24"/>
          <w:szCs w:val="24"/>
        </w:rPr>
        <w:t xml:space="preserve"> Förderung der Kinder bei.</w:t>
      </w:r>
      <w:r w:rsidR="0011114D" w:rsidRPr="00CC541B">
        <w:rPr>
          <w:rFonts w:asciiTheme="majorHAnsi" w:hAnsiTheme="majorHAnsi" w:cstheme="majorHAnsi"/>
          <w:sz w:val="24"/>
          <w:szCs w:val="24"/>
        </w:rPr>
        <w:t xml:space="preserve"> </w:t>
      </w:r>
      <w:r w:rsidR="00EB1954" w:rsidRPr="00CC541B">
        <w:rPr>
          <w:rFonts w:asciiTheme="majorHAnsi" w:hAnsiTheme="majorHAnsi" w:cstheme="majorHAnsi"/>
          <w:sz w:val="24"/>
          <w:szCs w:val="24"/>
        </w:rPr>
        <w:t>Die Eltern- und Sorgepartnerschaft wird außerdem aus Bestandteilen des Qualitätsmanagements gestützt (Siehe Punkt 5</w:t>
      </w:r>
      <w:r w:rsidR="00B85DED">
        <w:rPr>
          <w:rFonts w:asciiTheme="majorHAnsi" w:hAnsiTheme="majorHAnsi" w:cstheme="majorHAnsi"/>
          <w:sz w:val="24"/>
          <w:szCs w:val="24"/>
        </w:rPr>
        <w:t>.4</w:t>
      </w:r>
      <w:r w:rsidR="00EB1954" w:rsidRPr="00CC541B">
        <w:rPr>
          <w:rFonts w:asciiTheme="majorHAnsi" w:hAnsiTheme="majorHAnsi" w:cstheme="majorHAnsi"/>
          <w:sz w:val="24"/>
          <w:szCs w:val="24"/>
        </w:rPr>
        <w:t>).</w:t>
      </w:r>
    </w:p>
    <w:p w14:paraId="44386D59" w14:textId="77777777" w:rsidR="003027F2" w:rsidRPr="00CC541B" w:rsidRDefault="00E45FA2" w:rsidP="000B678C">
      <w:pPr>
        <w:pStyle w:val="berschrift2"/>
        <w:rPr>
          <w:color w:val="FF0000"/>
        </w:rPr>
      </w:pPr>
      <w:r w:rsidRPr="00CC541B">
        <w:lastRenderedPageBreak/>
        <w:t>6.2 Andere Kindertagesstätten</w:t>
      </w:r>
    </w:p>
    <w:p w14:paraId="43C7BCCF" w14:textId="77777777" w:rsidR="008E35FA" w:rsidRPr="00CC541B" w:rsidRDefault="008E35FA"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Der Zusammenarbeit mit anderen Kindertagesstätten der Gemeinde stehen wir offen gegenüber. Durch regelmäßige Leitungsrunden können die Leitungen der verschiedenen Einrichtungen der Gemeinde in einen Austausch über aktuelle Themen </w:t>
      </w:r>
      <w:r w:rsidR="00F72E37" w:rsidRPr="00CC541B">
        <w:rPr>
          <w:rFonts w:asciiTheme="majorHAnsi" w:hAnsiTheme="majorHAnsi" w:cstheme="majorHAnsi"/>
          <w:sz w:val="24"/>
          <w:szCs w:val="24"/>
        </w:rPr>
        <w:t xml:space="preserve">aus und in den Kindergärten </w:t>
      </w:r>
      <w:r w:rsidRPr="00CC541B">
        <w:rPr>
          <w:rFonts w:asciiTheme="majorHAnsi" w:hAnsiTheme="majorHAnsi" w:cstheme="majorHAnsi"/>
          <w:sz w:val="24"/>
          <w:szCs w:val="24"/>
        </w:rPr>
        <w:t xml:space="preserve">kommen. Mit der Bestandskindertagesstätte Schwagstorf (Mühlenstraße 6) soll ein enger Austausch in der Vorschularbeit und der Eingewöhnung von Krippenkindern </w:t>
      </w:r>
      <w:r w:rsidR="007C6FC9">
        <w:rPr>
          <w:rFonts w:asciiTheme="majorHAnsi" w:hAnsiTheme="majorHAnsi" w:cstheme="majorHAnsi"/>
          <w:sz w:val="24"/>
          <w:szCs w:val="24"/>
        </w:rPr>
        <w:t>etabliert werden.</w:t>
      </w:r>
      <w:r w:rsidRPr="00CC541B">
        <w:rPr>
          <w:rFonts w:asciiTheme="majorHAnsi" w:hAnsiTheme="majorHAnsi" w:cstheme="majorHAnsi"/>
          <w:sz w:val="24"/>
          <w:szCs w:val="24"/>
        </w:rPr>
        <w:t xml:space="preserve"> </w:t>
      </w:r>
    </w:p>
    <w:p w14:paraId="60A323FE" w14:textId="3C78D401" w:rsidR="00E45FA2" w:rsidRPr="00CC541B" w:rsidRDefault="00E45FA2" w:rsidP="00891E72">
      <w:pPr>
        <w:pStyle w:val="berschrift2"/>
        <w:numPr>
          <w:ilvl w:val="1"/>
          <w:numId w:val="24"/>
        </w:numPr>
        <w:rPr>
          <w:color w:val="FF0000"/>
        </w:rPr>
      </w:pPr>
      <w:r w:rsidRPr="00CC541B">
        <w:t>Zusammenarbeit mit der Schule</w:t>
      </w:r>
      <w:r w:rsidR="00891E72">
        <w:t>/Vorschuljahr</w:t>
      </w:r>
    </w:p>
    <w:p w14:paraId="19B0F0AF" w14:textId="77777777" w:rsidR="004027CC" w:rsidRDefault="0093580D" w:rsidP="004027CC">
      <w:pPr>
        <w:shd w:val="clear" w:color="auto" w:fill="FFFFFF"/>
        <w:spacing w:after="240" w:line="360" w:lineRule="atLeast"/>
        <w:jc w:val="both"/>
        <w:rPr>
          <w:rFonts w:ascii="Arial" w:eastAsia="Times New Roman" w:hAnsi="Arial" w:cs="Arial"/>
          <w:color w:val="0A0A0A"/>
          <w:sz w:val="24"/>
          <w:szCs w:val="24"/>
          <w:lang w:eastAsia="de-DE"/>
        </w:rPr>
      </w:pPr>
      <w:r w:rsidRPr="00CC541B">
        <w:rPr>
          <w:rFonts w:asciiTheme="majorHAnsi" w:hAnsiTheme="majorHAnsi" w:cstheme="majorHAnsi"/>
          <w:sz w:val="24"/>
          <w:szCs w:val="24"/>
        </w:rPr>
        <w:t>Die Zusammenarbeit mit Schulen ist ein wichtiger Bestandteil der Vorschularbeit. Damit den Kindern der Übergang vo</w:t>
      </w:r>
      <w:r w:rsidR="00631875">
        <w:rPr>
          <w:rFonts w:asciiTheme="majorHAnsi" w:hAnsiTheme="majorHAnsi" w:cstheme="majorHAnsi"/>
          <w:sz w:val="24"/>
          <w:szCs w:val="24"/>
        </w:rPr>
        <w:t>n der Kindertagesstätte</w:t>
      </w:r>
      <w:r w:rsidRPr="00CC541B">
        <w:rPr>
          <w:rFonts w:asciiTheme="majorHAnsi" w:hAnsiTheme="majorHAnsi" w:cstheme="majorHAnsi"/>
          <w:sz w:val="24"/>
          <w:szCs w:val="24"/>
        </w:rPr>
        <w:t xml:space="preserve"> in die Schule erleichtert wird, ist eine Kooperation mit der Grundschule in Schwagstorf angedacht. Der Bedarf der Zusammenarbeit wird hierbei noch ermittelt. </w:t>
      </w:r>
      <w:r w:rsidR="00891E72">
        <w:rPr>
          <w:rFonts w:asciiTheme="majorHAnsi" w:hAnsiTheme="majorHAnsi" w:cstheme="majorHAnsi"/>
          <w:sz w:val="24"/>
          <w:szCs w:val="24"/>
        </w:rPr>
        <w:t>Im Vorschuljahr der Kinder werden wir das Programm „</w:t>
      </w:r>
      <w:proofErr w:type="spellStart"/>
      <w:r w:rsidR="00891E72">
        <w:rPr>
          <w:rFonts w:asciiTheme="majorHAnsi" w:hAnsiTheme="majorHAnsi" w:cstheme="majorHAnsi"/>
          <w:sz w:val="24"/>
          <w:szCs w:val="24"/>
        </w:rPr>
        <w:t>Wuppi</w:t>
      </w:r>
      <w:proofErr w:type="spellEnd"/>
      <w:r w:rsidR="00891E72">
        <w:rPr>
          <w:rFonts w:asciiTheme="majorHAnsi" w:hAnsiTheme="majorHAnsi" w:cstheme="majorHAnsi"/>
          <w:sz w:val="24"/>
          <w:szCs w:val="24"/>
        </w:rPr>
        <w:t xml:space="preserve">“ durchführen. </w:t>
      </w:r>
      <w:r w:rsidR="00891E72" w:rsidRPr="00891E72">
        <w:rPr>
          <w:rFonts w:ascii="Candara Light" w:eastAsia="Times New Roman" w:hAnsi="Candara Light" w:cs="Arial"/>
          <w:color w:val="0A0A0A"/>
          <w:sz w:val="24"/>
          <w:szCs w:val="24"/>
          <w:lang w:eastAsia="de-DE"/>
        </w:rPr>
        <w:t> </w:t>
      </w:r>
      <w:r w:rsidR="00891E72" w:rsidRPr="00891E72">
        <w:rPr>
          <w:rFonts w:asciiTheme="majorHAnsi" w:eastAsia="Times New Roman" w:hAnsiTheme="majorHAnsi" w:cstheme="majorHAnsi"/>
          <w:color w:val="0A0A0A"/>
          <w:sz w:val="24"/>
          <w:szCs w:val="24"/>
          <w:lang w:eastAsia="de-DE"/>
        </w:rPr>
        <w:t xml:space="preserve">Das Konzept nutzt die Identifikation der Kinder mit </w:t>
      </w:r>
      <w:proofErr w:type="spellStart"/>
      <w:r w:rsidR="00891E72" w:rsidRPr="00891E72">
        <w:rPr>
          <w:rFonts w:asciiTheme="majorHAnsi" w:eastAsia="Times New Roman" w:hAnsiTheme="majorHAnsi" w:cstheme="majorHAnsi"/>
          <w:color w:val="0A0A0A"/>
          <w:sz w:val="24"/>
          <w:szCs w:val="24"/>
          <w:lang w:eastAsia="de-DE"/>
        </w:rPr>
        <w:t>Wuppi</w:t>
      </w:r>
      <w:proofErr w:type="spellEnd"/>
      <w:r w:rsidR="00891E72" w:rsidRPr="00891E72">
        <w:rPr>
          <w:rFonts w:asciiTheme="majorHAnsi" w:eastAsia="Times New Roman" w:hAnsiTheme="majorHAnsi" w:cstheme="majorHAnsi"/>
          <w:color w:val="0A0A0A"/>
          <w:sz w:val="24"/>
          <w:szCs w:val="24"/>
          <w:lang w:eastAsia="de-DE"/>
        </w:rPr>
        <w:t xml:space="preserve">, um spielerisch wichtige Vorläuferfähigkeiten für das Lesen und Schreiben zu trainieren. Dies geschieht durch spezifische Übungsprogramme. Das Programm zielt darauf ab, </w:t>
      </w:r>
      <w:r w:rsidR="00891E72" w:rsidRPr="00B70F67">
        <w:rPr>
          <w:rFonts w:asciiTheme="majorHAnsi" w:eastAsia="Times New Roman" w:hAnsiTheme="majorHAnsi" w:cstheme="majorHAnsi"/>
          <w:color w:val="0A0A0A"/>
          <w:sz w:val="24"/>
          <w:szCs w:val="24"/>
          <w:lang w:eastAsia="de-DE"/>
        </w:rPr>
        <w:t>die </w:t>
      </w:r>
      <w:r w:rsidR="00891E72" w:rsidRPr="00B70F67">
        <w:rPr>
          <w:rFonts w:asciiTheme="majorHAnsi" w:eastAsia="Times New Roman" w:hAnsiTheme="majorHAnsi" w:cstheme="majorHAnsi"/>
          <w:bCs/>
          <w:color w:val="0A0A0A"/>
          <w:sz w:val="24"/>
          <w:szCs w:val="24"/>
          <w:lang w:eastAsia="de-DE"/>
        </w:rPr>
        <w:t>phonologische</w:t>
      </w:r>
      <w:r w:rsidR="00891E72" w:rsidRPr="00891E72">
        <w:rPr>
          <w:rFonts w:asciiTheme="majorHAnsi" w:eastAsia="Times New Roman" w:hAnsiTheme="majorHAnsi" w:cstheme="majorHAnsi"/>
          <w:b/>
          <w:bCs/>
          <w:color w:val="0A0A0A"/>
          <w:sz w:val="24"/>
          <w:szCs w:val="24"/>
          <w:lang w:eastAsia="de-DE"/>
        </w:rPr>
        <w:t xml:space="preserve"> </w:t>
      </w:r>
      <w:r w:rsidR="00891E72" w:rsidRPr="00891E72">
        <w:rPr>
          <w:rFonts w:asciiTheme="majorHAnsi" w:eastAsia="Times New Roman" w:hAnsiTheme="majorHAnsi" w:cstheme="majorHAnsi"/>
          <w:bCs/>
          <w:color w:val="0A0A0A"/>
          <w:sz w:val="24"/>
          <w:szCs w:val="24"/>
          <w:lang w:eastAsia="de-DE"/>
        </w:rPr>
        <w:t>Bewusstheit</w:t>
      </w:r>
      <w:r w:rsidR="00891E72" w:rsidRPr="00891E72">
        <w:rPr>
          <w:rFonts w:asciiTheme="majorHAnsi" w:eastAsia="Times New Roman" w:hAnsiTheme="majorHAnsi" w:cstheme="majorHAnsi"/>
          <w:color w:val="0A0A0A"/>
          <w:sz w:val="24"/>
          <w:szCs w:val="24"/>
          <w:lang w:eastAsia="de-DE"/>
        </w:rPr>
        <w:t> der Kinder zu stärken, d.h. die Fähigkeit, die Lautstruktur der Sprache zu erkennen (z.B. Reime, Silben klatschen, Anlaute identifizieren). Dies ist eine entscheidende Grundlage für den späteren Schriftspracherwerb und bietet einen sanften Übergang zur Schule. Des Weiteren kann bei einer Einverständniserklärung der Erziehungsberechtigten ein Austausch zwischen der Schule und der Kindertagesstätte stattfinden, um einen sanften Übergang zu ermöglichen, Bedürfnisse und Interessen zu erkennen und auszubauen.</w:t>
      </w:r>
    </w:p>
    <w:p w14:paraId="6DA8BC75" w14:textId="5D79835A" w:rsidR="0093580D" w:rsidRPr="004027CC" w:rsidRDefault="0093580D" w:rsidP="004027CC">
      <w:pPr>
        <w:shd w:val="clear" w:color="auto" w:fill="FFFFFF"/>
        <w:spacing w:after="240" w:line="360" w:lineRule="atLeast"/>
        <w:jc w:val="both"/>
        <w:rPr>
          <w:rFonts w:ascii="Arial" w:eastAsia="Times New Roman" w:hAnsi="Arial" w:cs="Arial"/>
          <w:color w:val="0A0A0A"/>
          <w:sz w:val="24"/>
          <w:szCs w:val="24"/>
          <w:lang w:eastAsia="de-DE"/>
        </w:rPr>
      </w:pPr>
      <w:r w:rsidRPr="00CC541B">
        <w:rPr>
          <w:rFonts w:asciiTheme="majorHAnsi" w:hAnsiTheme="majorHAnsi" w:cstheme="majorHAnsi"/>
          <w:sz w:val="24"/>
          <w:szCs w:val="24"/>
        </w:rPr>
        <w:t xml:space="preserve">Des Weiteren möchten wir den Schülern der örtlichen </w:t>
      </w:r>
      <w:r w:rsidR="00891E72">
        <w:rPr>
          <w:rFonts w:asciiTheme="majorHAnsi" w:hAnsiTheme="majorHAnsi" w:cstheme="majorHAnsi"/>
          <w:sz w:val="24"/>
          <w:szCs w:val="24"/>
        </w:rPr>
        <w:t>Obers</w:t>
      </w:r>
      <w:r w:rsidRPr="00CC541B">
        <w:rPr>
          <w:rFonts w:asciiTheme="majorHAnsi" w:hAnsiTheme="majorHAnsi" w:cstheme="majorHAnsi"/>
          <w:sz w:val="24"/>
          <w:szCs w:val="24"/>
        </w:rPr>
        <w:t>chulen</w:t>
      </w:r>
      <w:r w:rsidR="00891E72">
        <w:rPr>
          <w:rFonts w:asciiTheme="majorHAnsi" w:hAnsiTheme="majorHAnsi" w:cstheme="majorHAnsi"/>
          <w:sz w:val="24"/>
          <w:szCs w:val="24"/>
        </w:rPr>
        <w:t>/Ausbildungsstätten</w:t>
      </w:r>
      <w:r w:rsidRPr="00CC541B">
        <w:rPr>
          <w:rFonts w:asciiTheme="majorHAnsi" w:hAnsiTheme="majorHAnsi" w:cstheme="majorHAnsi"/>
          <w:sz w:val="24"/>
          <w:szCs w:val="24"/>
        </w:rPr>
        <w:t xml:space="preserve"> die Möglichkeit einräumen ein Praktikum bei uns zu absolvieren. Auszubildenden aus den Fachschulen Osnabrück</w:t>
      </w:r>
      <w:r w:rsidR="00CD096C">
        <w:rPr>
          <w:rFonts w:asciiTheme="majorHAnsi" w:hAnsiTheme="majorHAnsi" w:cstheme="majorHAnsi"/>
          <w:sz w:val="24"/>
          <w:szCs w:val="24"/>
        </w:rPr>
        <w:t>, Haste</w:t>
      </w:r>
      <w:r w:rsidRPr="00CC541B">
        <w:rPr>
          <w:rFonts w:asciiTheme="majorHAnsi" w:hAnsiTheme="majorHAnsi" w:cstheme="majorHAnsi"/>
          <w:sz w:val="24"/>
          <w:szCs w:val="24"/>
        </w:rPr>
        <w:t xml:space="preserve"> und Melle möchten wir außerdem die Gelegenheit bieten, sich praktisch bei uns ausbilden zu lassen. Hierbei wird auf einen fachlichen und förderlichen Austausch zwischen den Lehrern, den Anleitungen und den Auszubildenden geachtet.</w:t>
      </w:r>
    </w:p>
    <w:p w14:paraId="7D52D800" w14:textId="77777777" w:rsidR="0093580D" w:rsidRPr="00CC541B" w:rsidRDefault="0093580D" w:rsidP="000B678C">
      <w:pPr>
        <w:pStyle w:val="berschrift2"/>
      </w:pPr>
      <w:r w:rsidRPr="00CC541B">
        <w:t>6.4 Zusammenarbeit mit weiteren Institutionen und Einrichtungen</w:t>
      </w:r>
    </w:p>
    <w:p w14:paraId="6E356FCF" w14:textId="77777777" w:rsidR="00E407D2" w:rsidRDefault="00E407D2" w:rsidP="00006B68">
      <w:pPr>
        <w:jc w:val="both"/>
        <w:rPr>
          <w:rFonts w:asciiTheme="majorHAnsi" w:hAnsiTheme="majorHAnsi" w:cstheme="majorHAnsi"/>
          <w:sz w:val="24"/>
          <w:szCs w:val="24"/>
        </w:rPr>
      </w:pPr>
      <w:r>
        <w:rPr>
          <w:rFonts w:asciiTheme="majorHAnsi" w:hAnsiTheme="majorHAnsi" w:cstheme="majorHAnsi"/>
          <w:sz w:val="24"/>
          <w:szCs w:val="24"/>
        </w:rPr>
        <w:t xml:space="preserve">Unser Kooperationspartner ist der </w:t>
      </w:r>
      <w:r w:rsidR="00D83A3F">
        <w:rPr>
          <w:rFonts w:asciiTheme="majorHAnsi" w:hAnsiTheme="majorHAnsi" w:cstheme="majorHAnsi"/>
          <w:sz w:val="24"/>
          <w:szCs w:val="24"/>
        </w:rPr>
        <w:t>Bauernhof „</w:t>
      </w:r>
      <w:r>
        <w:rPr>
          <w:rFonts w:asciiTheme="majorHAnsi" w:hAnsiTheme="majorHAnsi" w:cstheme="majorHAnsi"/>
          <w:sz w:val="24"/>
          <w:szCs w:val="24"/>
        </w:rPr>
        <w:t xml:space="preserve">Bioland-Hofladen </w:t>
      </w:r>
      <w:proofErr w:type="spellStart"/>
      <w:r>
        <w:rPr>
          <w:rFonts w:asciiTheme="majorHAnsi" w:hAnsiTheme="majorHAnsi" w:cstheme="majorHAnsi"/>
          <w:sz w:val="24"/>
          <w:szCs w:val="24"/>
        </w:rPr>
        <w:t>Hellbaum</w:t>
      </w:r>
      <w:proofErr w:type="spellEnd"/>
      <w:r w:rsidR="00D83A3F">
        <w:rPr>
          <w:rFonts w:asciiTheme="majorHAnsi" w:hAnsiTheme="majorHAnsi" w:cstheme="majorHAnsi"/>
          <w:sz w:val="24"/>
          <w:szCs w:val="24"/>
        </w:rPr>
        <w:t>“</w:t>
      </w:r>
      <w:r>
        <w:rPr>
          <w:rFonts w:asciiTheme="majorHAnsi" w:hAnsiTheme="majorHAnsi" w:cstheme="majorHAnsi"/>
          <w:sz w:val="24"/>
          <w:szCs w:val="24"/>
        </w:rPr>
        <w:t xml:space="preserve"> in </w:t>
      </w:r>
      <w:proofErr w:type="spellStart"/>
      <w:r>
        <w:rPr>
          <w:rFonts w:asciiTheme="majorHAnsi" w:hAnsiTheme="majorHAnsi" w:cstheme="majorHAnsi"/>
          <w:sz w:val="24"/>
          <w:szCs w:val="24"/>
        </w:rPr>
        <w:t>Schwagstorf</w:t>
      </w:r>
      <w:proofErr w:type="spellEnd"/>
      <w:r>
        <w:rPr>
          <w:rFonts w:asciiTheme="majorHAnsi" w:hAnsiTheme="majorHAnsi" w:cstheme="majorHAnsi"/>
          <w:sz w:val="24"/>
          <w:szCs w:val="24"/>
        </w:rPr>
        <w:t>.  Mit den Kindern werden wir gelegentlich den Biohof besuchen. Dabei lernen die Kinder Bauernhoftiere kennen, dürfen z.B. Hühner füttern oder an einer kleinen Führung für Kinder</w:t>
      </w:r>
      <w:r w:rsidR="00631875">
        <w:rPr>
          <w:rFonts w:asciiTheme="majorHAnsi" w:hAnsiTheme="majorHAnsi" w:cstheme="majorHAnsi"/>
          <w:sz w:val="24"/>
          <w:szCs w:val="24"/>
        </w:rPr>
        <w:t>tagesstätten-K</w:t>
      </w:r>
      <w:r>
        <w:rPr>
          <w:rFonts w:asciiTheme="majorHAnsi" w:hAnsiTheme="majorHAnsi" w:cstheme="majorHAnsi"/>
          <w:sz w:val="24"/>
          <w:szCs w:val="24"/>
        </w:rPr>
        <w:t xml:space="preserve">inder teilnehmen. Außerdem sind Projekte in Zusammenarbeit mit dem Biohof geplant, wie z.B. das Einsetzen von Sämereien oder die Kartoffel- Ernte. Des Weiteren möchten wir durch die regionalwachsenden Pflanzen und Früchte des Biohofes den Kindern ein Verständnis für die Natur- und Umwelt vermitteln. Gelegentlich werden die Kinder </w:t>
      </w:r>
      <w:r w:rsidR="00E3250D">
        <w:rPr>
          <w:rFonts w:asciiTheme="majorHAnsi" w:hAnsiTheme="majorHAnsi" w:cstheme="majorHAnsi"/>
          <w:sz w:val="24"/>
          <w:szCs w:val="24"/>
        </w:rPr>
        <w:t>in der Kindertagesstätte</w:t>
      </w:r>
      <w:r>
        <w:rPr>
          <w:rFonts w:asciiTheme="majorHAnsi" w:hAnsiTheme="majorHAnsi" w:cstheme="majorHAnsi"/>
          <w:sz w:val="24"/>
          <w:szCs w:val="24"/>
        </w:rPr>
        <w:t xml:space="preserve"> Obst und Gemüse des Hofes</w:t>
      </w:r>
      <w:r w:rsidR="00BA1B13">
        <w:rPr>
          <w:rFonts w:asciiTheme="majorHAnsi" w:hAnsiTheme="majorHAnsi" w:cstheme="majorHAnsi"/>
          <w:sz w:val="24"/>
          <w:szCs w:val="24"/>
        </w:rPr>
        <w:t>,</w:t>
      </w:r>
      <w:r w:rsidR="00D83A3F">
        <w:rPr>
          <w:rFonts w:asciiTheme="majorHAnsi" w:hAnsiTheme="majorHAnsi" w:cstheme="majorHAnsi"/>
          <w:sz w:val="24"/>
          <w:szCs w:val="24"/>
        </w:rPr>
        <w:t xml:space="preserve"> </w:t>
      </w:r>
      <w:r w:rsidR="00BA1B13">
        <w:rPr>
          <w:rFonts w:asciiTheme="majorHAnsi" w:hAnsiTheme="majorHAnsi" w:cstheme="majorHAnsi"/>
          <w:sz w:val="24"/>
          <w:szCs w:val="24"/>
        </w:rPr>
        <w:t xml:space="preserve">während der Frühstückszeit, </w:t>
      </w:r>
      <w:r>
        <w:rPr>
          <w:rFonts w:asciiTheme="majorHAnsi" w:hAnsiTheme="majorHAnsi" w:cstheme="majorHAnsi"/>
          <w:sz w:val="24"/>
          <w:szCs w:val="24"/>
        </w:rPr>
        <w:t>verk</w:t>
      </w:r>
      <w:r w:rsidR="00BA1B13">
        <w:rPr>
          <w:rFonts w:asciiTheme="majorHAnsi" w:hAnsiTheme="majorHAnsi" w:cstheme="majorHAnsi"/>
          <w:sz w:val="24"/>
          <w:szCs w:val="24"/>
        </w:rPr>
        <w:t>östigen und probieren.</w:t>
      </w:r>
    </w:p>
    <w:p w14:paraId="130F4320" w14:textId="77777777" w:rsidR="0031188E" w:rsidRDefault="007709C3" w:rsidP="00006B68">
      <w:pPr>
        <w:jc w:val="both"/>
        <w:rPr>
          <w:rFonts w:asciiTheme="majorHAnsi" w:hAnsiTheme="majorHAnsi" w:cstheme="majorHAnsi"/>
          <w:sz w:val="24"/>
          <w:szCs w:val="24"/>
        </w:rPr>
      </w:pPr>
      <w:r w:rsidRPr="00CC541B">
        <w:rPr>
          <w:rFonts w:asciiTheme="majorHAnsi" w:hAnsiTheme="majorHAnsi" w:cstheme="majorHAnsi"/>
          <w:sz w:val="24"/>
          <w:szCs w:val="24"/>
        </w:rPr>
        <w:t>Die Zusammenarbeit mit weiteren Institutionen und Einrichtungen wird im Laufe der Inbetriebnahme weiterverfolgt. Wir streben weitere Kooperationen an, die an den Bedürfnissen der Kinder</w:t>
      </w:r>
      <w:r w:rsidR="00321055" w:rsidRPr="00CC541B">
        <w:rPr>
          <w:rFonts w:asciiTheme="majorHAnsi" w:hAnsiTheme="majorHAnsi" w:cstheme="majorHAnsi"/>
          <w:sz w:val="24"/>
          <w:szCs w:val="24"/>
        </w:rPr>
        <w:t xml:space="preserve"> orientiert sind.</w:t>
      </w:r>
    </w:p>
    <w:p w14:paraId="4B8EDDE5" w14:textId="77777777" w:rsidR="00757239" w:rsidRPr="00CC541B" w:rsidRDefault="00757239" w:rsidP="00006B68">
      <w:pPr>
        <w:jc w:val="both"/>
        <w:rPr>
          <w:rFonts w:asciiTheme="majorHAnsi" w:hAnsiTheme="majorHAnsi" w:cstheme="majorHAnsi"/>
          <w:sz w:val="24"/>
          <w:szCs w:val="24"/>
        </w:rPr>
      </w:pPr>
    </w:p>
    <w:p w14:paraId="42E367AB" w14:textId="77777777" w:rsidR="00A612FA" w:rsidRPr="00CC541B" w:rsidRDefault="00A612FA" w:rsidP="00F0690F">
      <w:pPr>
        <w:pStyle w:val="berschrift1"/>
        <w:rPr>
          <w:lang w:eastAsia="de-DE"/>
        </w:rPr>
      </w:pPr>
      <w:r w:rsidRPr="00CC541B">
        <w:rPr>
          <w:lang w:eastAsia="de-DE"/>
        </w:rPr>
        <w:t>7 Öffentlichkeitsarbeit</w:t>
      </w:r>
    </w:p>
    <w:p w14:paraId="290CDDEB" w14:textId="77777777" w:rsidR="00613192" w:rsidRPr="00CC541B" w:rsidRDefault="00A612FA" w:rsidP="00006B68">
      <w:pPr>
        <w:jc w:val="both"/>
        <w:rPr>
          <w:rFonts w:asciiTheme="majorHAnsi" w:hAnsiTheme="majorHAnsi" w:cstheme="majorHAnsi"/>
          <w:sz w:val="24"/>
          <w:szCs w:val="24"/>
        </w:rPr>
      </w:pPr>
      <w:r w:rsidRPr="00CC541B">
        <w:rPr>
          <w:rFonts w:asciiTheme="majorHAnsi" w:hAnsiTheme="majorHAnsi" w:cstheme="majorHAnsi"/>
          <w:sz w:val="24"/>
          <w:szCs w:val="24"/>
        </w:rPr>
        <w:t xml:space="preserve">Damit die pädagogische Arbeit für die Öffentlichkeit einsichtig und transparent gestaltet werden kann, </w:t>
      </w:r>
      <w:r w:rsidR="0037623E">
        <w:rPr>
          <w:rFonts w:asciiTheme="majorHAnsi" w:hAnsiTheme="majorHAnsi" w:cstheme="majorHAnsi"/>
          <w:sz w:val="24"/>
          <w:szCs w:val="24"/>
        </w:rPr>
        <w:t>w</w:t>
      </w:r>
      <w:r w:rsidR="0089683B">
        <w:rPr>
          <w:rFonts w:asciiTheme="majorHAnsi" w:hAnsiTheme="majorHAnsi" w:cstheme="majorHAnsi"/>
          <w:sz w:val="24"/>
          <w:szCs w:val="24"/>
        </w:rPr>
        <w:t>urde</w:t>
      </w:r>
      <w:r w:rsidR="0037623E">
        <w:rPr>
          <w:rFonts w:asciiTheme="majorHAnsi" w:hAnsiTheme="majorHAnsi" w:cstheme="majorHAnsi"/>
          <w:sz w:val="24"/>
          <w:szCs w:val="24"/>
        </w:rPr>
        <w:t xml:space="preserve"> ein Internetauft</w:t>
      </w:r>
      <w:r w:rsidR="00024073">
        <w:rPr>
          <w:rFonts w:asciiTheme="majorHAnsi" w:hAnsiTheme="majorHAnsi" w:cstheme="majorHAnsi"/>
          <w:sz w:val="24"/>
          <w:szCs w:val="24"/>
        </w:rPr>
        <w:t>ritt der KiTa Buddelkiste eingerichtet.</w:t>
      </w:r>
      <w:r w:rsidRPr="00CC541B">
        <w:rPr>
          <w:rFonts w:asciiTheme="majorHAnsi" w:hAnsiTheme="majorHAnsi" w:cstheme="majorHAnsi"/>
          <w:sz w:val="24"/>
          <w:szCs w:val="24"/>
        </w:rPr>
        <w:t xml:space="preserve"> Im Wandel der Digitalisierung </w:t>
      </w:r>
      <w:r w:rsidR="00024073">
        <w:rPr>
          <w:rFonts w:asciiTheme="majorHAnsi" w:hAnsiTheme="majorHAnsi" w:cstheme="majorHAnsi"/>
          <w:sz w:val="24"/>
          <w:szCs w:val="24"/>
        </w:rPr>
        <w:t>ist der Internetauftritt</w:t>
      </w:r>
      <w:r w:rsidRPr="00CC541B">
        <w:rPr>
          <w:rFonts w:asciiTheme="majorHAnsi" w:hAnsiTheme="majorHAnsi" w:cstheme="majorHAnsi"/>
          <w:sz w:val="24"/>
          <w:szCs w:val="24"/>
        </w:rPr>
        <w:t xml:space="preserve"> </w:t>
      </w:r>
      <w:r w:rsidR="00623B75" w:rsidRPr="00CC541B">
        <w:rPr>
          <w:rFonts w:asciiTheme="majorHAnsi" w:hAnsiTheme="majorHAnsi" w:cstheme="majorHAnsi"/>
          <w:sz w:val="24"/>
          <w:szCs w:val="24"/>
        </w:rPr>
        <w:t xml:space="preserve">fester Bestandteil der Einrichtung. Hier werden Interessierte und Gemeindeangehörige über die pädagogische Arbeit, Informationen und Neuigkeiten bezüglich der Kindertagesstätte informiert. Außerdem werden </w:t>
      </w:r>
      <w:r w:rsidR="00024073">
        <w:rPr>
          <w:rFonts w:asciiTheme="majorHAnsi" w:hAnsiTheme="majorHAnsi" w:cstheme="majorHAnsi"/>
          <w:sz w:val="24"/>
          <w:szCs w:val="24"/>
        </w:rPr>
        <w:t xml:space="preserve">dort </w:t>
      </w:r>
      <w:r w:rsidR="00623B75" w:rsidRPr="00CC541B">
        <w:rPr>
          <w:rFonts w:asciiTheme="majorHAnsi" w:hAnsiTheme="majorHAnsi" w:cstheme="majorHAnsi"/>
          <w:sz w:val="24"/>
          <w:szCs w:val="24"/>
        </w:rPr>
        <w:t xml:space="preserve">Kontaktdaten der Einrichtung hinterlegt. </w:t>
      </w:r>
      <w:r w:rsidR="0089683B">
        <w:rPr>
          <w:rFonts w:asciiTheme="majorHAnsi" w:hAnsiTheme="majorHAnsi" w:cstheme="majorHAnsi"/>
          <w:sz w:val="24"/>
          <w:szCs w:val="24"/>
        </w:rPr>
        <w:t>(www.kita-buddelkiste-schwagstorf.de)</w:t>
      </w:r>
    </w:p>
    <w:p w14:paraId="6DAA4F31" w14:textId="77777777" w:rsidR="00A612FA" w:rsidRPr="00CC541B" w:rsidRDefault="00623B75" w:rsidP="00006B68">
      <w:pPr>
        <w:jc w:val="both"/>
        <w:rPr>
          <w:rFonts w:asciiTheme="majorHAnsi" w:hAnsiTheme="majorHAnsi" w:cstheme="majorHAnsi"/>
          <w:sz w:val="24"/>
          <w:szCs w:val="24"/>
        </w:rPr>
      </w:pPr>
      <w:r w:rsidRPr="00CC541B">
        <w:rPr>
          <w:rFonts w:asciiTheme="majorHAnsi" w:hAnsiTheme="majorHAnsi" w:cstheme="majorHAnsi"/>
          <w:sz w:val="24"/>
          <w:szCs w:val="24"/>
        </w:rPr>
        <w:t>Bei gelegentlichen Aktionen und Besonderheiten im Kindertagesstätten-Alltag werden zusätzlich Presseartikel und Anzeigen in Flugblättern/Zeitungen veröffentlicht.</w:t>
      </w:r>
    </w:p>
    <w:p w14:paraId="39AD0E4D" w14:textId="77777777" w:rsidR="00757239" w:rsidRPr="00CC541B" w:rsidRDefault="00757239" w:rsidP="00006B68">
      <w:pPr>
        <w:jc w:val="both"/>
        <w:rPr>
          <w:rFonts w:asciiTheme="majorHAnsi" w:hAnsiTheme="majorHAnsi" w:cstheme="majorHAnsi"/>
          <w:sz w:val="24"/>
          <w:szCs w:val="24"/>
        </w:rPr>
      </w:pPr>
    </w:p>
    <w:p w14:paraId="3F0A716C" w14:textId="77777777" w:rsidR="00865C85" w:rsidRPr="00CC541B" w:rsidRDefault="00865C85" w:rsidP="00F0690F">
      <w:pPr>
        <w:pStyle w:val="berschrift1"/>
        <w:rPr>
          <w:rFonts w:eastAsia="Times New Roman"/>
          <w:lang w:eastAsia="de-DE"/>
        </w:rPr>
      </w:pPr>
      <w:r w:rsidRPr="00CC541B">
        <w:rPr>
          <w:rFonts w:eastAsia="Times New Roman"/>
          <w:lang w:eastAsia="de-DE"/>
        </w:rPr>
        <w:t xml:space="preserve">8 </w:t>
      </w:r>
      <w:r w:rsidR="005609BC" w:rsidRPr="00CC541B">
        <w:rPr>
          <w:rFonts w:eastAsia="Times New Roman"/>
          <w:lang w:eastAsia="de-DE"/>
        </w:rPr>
        <w:t>Schlusswort</w:t>
      </w:r>
    </w:p>
    <w:p w14:paraId="0EAE00B9" w14:textId="77777777" w:rsidR="00865C85" w:rsidRPr="00CC541B" w:rsidRDefault="00865C85" w:rsidP="00865C85">
      <w:pPr>
        <w:jc w:val="both"/>
        <w:rPr>
          <w:rFonts w:asciiTheme="majorHAnsi" w:eastAsia="Times New Roman" w:hAnsiTheme="majorHAnsi" w:cstheme="majorHAnsi"/>
          <w:bCs/>
          <w:color w:val="000000" w:themeColor="text1"/>
          <w:sz w:val="24"/>
          <w:szCs w:val="24"/>
          <w:lang w:eastAsia="de-DE"/>
        </w:rPr>
      </w:pPr>
      <w:r w:rsidRPr="00CC541B">
        <w:rPr>
          <w:rFonts w:asciiTheme="majorHAnsi" w:eastAsia="Times New Roman" w:hAnsiTheme="majorHAnsi" w:cstheme="majorHAnsi"/>
          <w:bCs/>
          <w:color w:val="000000" w:themeColor="text1"/>
          <w:sz w:val="24"/>
          <w:szCs w:val="24"/>
          <w:lang w:eastAsia="de-DE"/>
        </w:rPr>
        <w:t>„Die Aufgabe der Umgebung ist es nicht, das Kind zu formen, sondern ihm zu erlauben, sich zu offenbaren“ (Maria Montessori)</w:t>
      </w:r>
    </w:p>
    <w:p w14:paraId="445E6D6F" w14:textId="77777777" w:rsidR="00865C85" w:rsidRPr="00CC541B" w:rsidRDefault="0019703A" w:rsidP="00865C85">
      <w:pPr>
        <w:jc w:val="both"/>
        <w:rPr>
          <w:rFonts w:asciiTheme="majorHAnsi" w:eastAsia="Times New Roman" w:hAnsiTheme="majorHAnsi" w:cstheme="majorHAnsi"/>
          <w:bCs/>
          <w:color w:val="000000" w:themeColor="text1"/>
          <w:sz w:val="24"/>
          <w:szCs w:val="24"/>
          <w:lang w:eastAsia="de-DE"/>
        </w:rPr>
      </w:pPr>
      <w:r w:rsidRPr="00CC541B">
        <w:rPr>
          <w:rFonts w:asciiTheme="majorHAnsi" w:eastAsia="Times New Roman" w:hAnsiTheme="majorHAnsi" w:cstheme="majorHAnsi"/>
          <w:bCs/>
          <w:color w:val="000000" w:themeColor="text1"/>
          <w:sz w:val="24"/>
          <w:szCs w:val="24"/>
          <w:lang w:eastAsia="de-DE"/>
        </w:rPr>
        <w:t xml:space="preserve">Wir sehen es als Bildungsauftrag, das Kind in seiner Entwicklung zu unterstützen und zu begleiten. </w:t>
      </w:r>
      <w:r w:rsidR="000C3DBE" w:rsidRPr="00CC541B">
        <w:rPr>
          <w:rFonts w:asciiTheme="majorHAnsi" w:eastAsia="Times New Roman" w:hAnsiTheme="majorHAnsi" w:cstheme="majorHAnsi"/>
          <w:bCs/>
          <w:color w:val="000000" w:themeColor="text1"/>
          <w:sz w:val="24"/>
          <w:szCs w:val="24"/>
          <w:lang w:eastAsia="de-DE"/>
        </w:rPr>
        <w:t>Außerdem bieten wir den Kindern in unserer Einrichtung die Möglichkeit ihre persönlichen Interessen zu entfalten. Wir schaffen Möglichkeiten, Räume, Anregungen und Herausforderungen an denen die Kinder wachsen und sich in einem geschützten Rahmen erproben können. Wir bereiten die Kinder auf die gesellschaftliche und kulturelle Teilhabe vor, vermitteln Ihnen Toleranz</w:t>
      </w:r>
      <w:r w:rsidR="00B85DED">
        <w:rPr>
          <w:rFonts w:asciiTheme="majorHAnsi" w:eastAsia="Times New Roman" w:hAnsiTheme="majorHAnsi" w:cstheme="majorHAnsi"/>
          <w:bCs/>
          <w:color w:val="000000" w:themeColor="text1"/>
          <w:sz w:val="24"/>
          <w:szCs w:val="24"/>
          <w:lang w:eastAsia="de-DE"/>
        </w:rPr>
        <w:t xml:space="preserve"> und Solidarität.</w:t>
      </w:r>
    </w:p>
    <w:p w14:paraId="759905F3" w14:textId="77777777" w:rsidR="000C3DBE" w:rsidRDefault="000C3DBE" w:rsidP="00865C85">
      <w:pPr>
        <w:jc w:val="both"/>
        <w:rPr>
          <w:rFonts w:asciiTheme="majorHAnsi" w:eastAsia="Times New Roman" w:hAnsiTheme="majorHAnsi" w:cstheme="majorHAnsi"/>
          <w:bCs/>
          <w:color w:val="000000" w:themeColor="text1"/>
          <w:sz w:val="24"/>
          <w:szCs w:val="24"/>
          <w:lang w:eastAsia="de-DE"/>
        </w:rPr>
      </w:pPr>
      <w:r w:rsidRPr="00CC541B">
        <w:rPr>
          <w:rFonts w:asciiTheme="majorHAnsi" w:eastAsia="Times New Roman" w:hAnsiTheme="majorHAnsi" w:cstheme="majorHAnsi"/>
          <w:bCs/>
          <w:color w:val="000000" w:themeColor="text1"/>
          <w:sz w:val="24"/>
          <w:szCs w:val="24"/>
          <w:lang w:eastAsia="de-DE"/>
        </w:rPr>
        <w:t>In unserer Kindertagesstätte hat das soziale Miteinander einen hohen Stellenwert. Jeder ist Willkommen und wird auf seinem Weg ins Leben bestmöglich gefördert und gefordert.</w:t>
      </w:r>
    </w:p>
    <w:p w14:paraId="0A863830" w14:textId="77777777" w:rsidR="00EB2A65" w:rsidRPr="00CC541B" w:rsidRDefault="00EB2A65" w:rsidP="00865C85">
      <w:pPr>
        <w:jc w:val="both"/>
        <w:rPr>
          <w:rFonts w:asciiTheme="majorHAnsi" w:eastAsia="Times New Roman" w:hAnsiTheme="majorHAnsi" w:cstheme="majorHAnsi"/>
          <w:bCs/>
          <w:color w:val="000000" w:themeColor="text1"/>
          <w:sz w:val="24"/>
          <w:szCs w:val="24"/>
          <w:lang w:eastAsia="de-DE"/>
        </w:rPr>
      </w:pPr>
      <w:r>
        <w:rPr>
          <w:rFonts w:asciiTheme="majorHAnsi" w:eastAsia="Times New Roman" w:hAnsiTheme="majorHAnsi" w:cstheme="majorHAnsi"/>
          <w:bCs/>
          <w:color w:val="000000" w:themeColor="text1"/>
          <w:sz w:val="24"/>
          <w:szCs w:val="24"/>
          <w:lang w:eastAsia="de-DE"/>
        </w:rPr>
        <w:t>Dafür stehen Ihnen motivierte, engagierte und kompetente pädagogische Fachkräfte zur Verfügung.</w:t>
      </w:r>
    </w:p>
    <w:p w14:paraId="5A26351F" w14:textId="77777777" w:rsidR="00E35CD9" w:rsidRPr="00CC541B" w:rsidRDefault="00E35CD9" w:rsidP="00006B68">
      <w:pPr>
        <w:jc w:val="both"/>
        <w:rPr>
          <w:rFonts w:asciiTheme="majorHAnsi" w:eastAsia="Times New Roman" w:hAnsiTheme="majorHAnsi" w:cstheme="majorHAnsi"/>
          <w:b/>
          <w:bCs/>
          <w:color w:val="000000" w:themeColor="text1"/>
          <w:sz w:val="24"/>
          <w:szCs w:val="24"/>
          <w:lang w:eastAsia="de-DE"/>
        </w:rPr>
      </w:pPr>
    </w:p>
    <w:p w14:paraId="06D0BC22" w14:textId="0FFF9803" w:rsidR="00E35CD9" w:rsidRDefault="00E35CD9" w:rsidP="00006B68">
      <w:pPr>
        <w:jc w:val="both"/>
        <w:rPr>
          <w:rFonts w:asciiTheme="majorHAnsi" w:eastAsia="Times New Roman" w:hAnsiTheme="majorHAnsi" w:cstheme="majorHAnsi"/>
          <w:b/>
          <w:bCs/>
          <w:color w:val="000000" w:themeColor="text1"/>
          <w:sz w:val="24"/>
          <w:szCs w:val="24"/>
          <w:lang w:eastAsia="de-DE"/>
        </w:rPr>
      </w:pPr>
    </w:p>
    <w:p w14:paraId="5B7755B9" w14:textId="768EB157" w:rsidR="0013024E" w:rsidRDefault="0013024E" w:rsidP="00006B68">
      <w:pPr>
        <w:jc w:val="both"/>
        <w:rPr>
          <w:rFonts w:asciiTheme="majorHAnsi" w:eastAsia="Times New Roman" w:hAnsiTheme="majorHAnsi" w:cstheme="majorHAnsi"/>
          <w:b/>
          <w:bCs/>
          <w:color w:val="000000" w:themeColor="text1"/>
          <w:sz w:val="24"/>
          <w:szCs w:val="24"/>
          <w:lang w:eastAsia="de-DE"/>
        </w:rPr>
      </w:pPr>
    </w:p>
    <w:p w14:paraId="5B36486C" w14:textId="4C155C6E" w:rsidR="0013024E" w:rsidRDefault="0013024E" w:rsidP="00006B68">
      <w:pPr>
        <w:jc w:val="both"/>
        <w:rPr>
          <w:rFonts w:asciiTheme="majorHAnsi" w:eastAsia="Times New Roman" w:hAnsiTheme="majorHAnsi" w:cstheme="majorHAnsi"/>
          <w:b/>
          <w:bCs/>
          <w:color w:val="000000" w:themeColor="text1"/>
          <w:sz w:val="24"/>
          <w:szCs w:val="24"/>
          <w:lang w:eastAsia="de-DE"/>
        </w:rPr>
      </w:pPr>
    </w:p>
    <w:p w14:paraId="6A87CF36" w14:textId="240D3523" w:rsidR="0013024E" w:rsidRDefault="0013024E" w:rsidP="00006B68">
      <w:pPr>
        <w:jc w:val="both"/>
        <w:rPr>
          <w:rFonts w:asciiTheme="majorHAnsi" w:eastAsia="Times New Roman" w:hAnsiTheme="majorHAnsi" w:cstheme="majorHAnsi"/>
          <w:b/>
          <w:bCs/>
          <w:color w:val="000000" w:themeColor="text1"/>
          <w:sz w:val="24"/>
          <w:szCs w:val="24"/>
          <w:lang w:eastAsia="de-DE"/>
        </w:rPr>
      </w:pPr>
    </w:p>
    <w:p w14:paraId="29BC4267" w14:textId="7B983C73" w:rsidR="0013024E" w:rsidRDefault="0013024E" w:rsidP="00006B68">
      <w:pPr>
        <w:jc w:val="both"/>
        <w:rPr>
          <w:rFonts w:asciiTheme="majorHAnsi" w:eastAsia="Times New Roman" w:hAnsiTheme="majorHAnsi" w:cstheme="majorHAnsi"/>
          <w:b/>
          <w:bCs/>
          <w:color w:val="000000" w:themeColor="text1"/>
          <w:sz w:val="24"/>
          <w:szCs w:val="24"/>
          <w:lang w:eastAsia="de-DE"/>
        </w:rPr>
      </w:pPr>
    </w:p>
    <w:p w14:paraId="40EF74E3" w14:textId="33E78806" w:rsidR="0013024E" w:rsidRDefault="0013024E" w:rsidP="00006B68">
      <w:pPr>
        <w:jc w:val="both"/>
        <w:rPr>
          <w:rFonts w:asciiTheme="majorHAnsi" w:eastAsia="Times New Roman" w:hAnsiTheme="majorHAnsi" w:cstheme="majorHAnsi"/>
          <w:b/>
          <w:bCs/>
          <w:color w:val="000000" w:themeColor="text1"/>
          <w:sz w:val="24"/>
          <w:szCs w:val="24"/>
          <w:lang w:eastAsia="de-DE"/>
        </w:rPr>
      </w:pPr>
    </w:p>
    <w:p w14:paraId="545A1643" w14:textId="77777777" w:rsidR="0013024E" w:rsidRPr="00CC541B" w:rsidRDefault="0013024E" w:rsidP="00006B68">
      <w:pPr>
        <w:jc w:val="both"/>
        <w:rPr>
          <w:rFonts w:asciiTheme="majorHAnsi" w:eastAsia="Times New Roman" w:hAnsiTheme="majorHAnsi" w:cstheme="majorHAnsi"/>
          <w:b/>
          <w:bCs/>
          <w:color w:val="000000" w:themeColor="text1"/>
          <w:sz w:val="24"/>
          <w:szCs w:val="24"/>
          <w:lang w:eastAsia="de-DE"/>
        </w:rPr>
      </w:pPr>
    </w:p>
    <w:p w14:paraId="10CE1DFA" w14:textId="77777777" w:rsidR="00E35CD9" w:rsidRDefault="00E35CD9" w:rsidP="00006B68">
      <w:pPr>
        <w:jc w:val="both"/>
        <w:rPr>
          <w:rFonts w:asciiTheme="majorHAnsi" w:eastAsia="Times New Roman" w:hAnsiTheme="majorHAnsi" w:cstheme="majorHAnsi"/>
          <w:b/>
          <w:bCs/>
          <w:color w:val="000000" w:themeColor="text1"/>
          <w:sz w:val="24"/>
          <w:szCs w:val="24"/>
          <w:lang w:eastAsia="de-DE"/>
        </w:rPr>
      </w:pPr>
    </w:p>
    <w:p w14:paraId="4E60A715" w14:textId="77777777" w:rsidR="005609BC" w:rsidRPr="00F0690F" w:rsidRDefault="005609BC" w:rsidP="00F0690F">
      <w:pPr>
        <w:pStyle w:val="berschrift1"/>
      </w:pPr>
      <w:r w:rsidRPr="00F0690F">
        <w:lastRenderedPageBreak/>
        <w:t>9 Anhang</w:t>
      </w:r>
    </w:p>
    <w:p w14:paraId="6CF6B15C" w14:textId="77777777" w:rsidR="00A612FA" w:rsidRPr="00CC541B" w:rsidRDefault="00A612FA" w:rsidP="00006B68">
      <w:pPr>
        <w:jc w:val="both"/>
        <w:rPr>
          <w:rFonts w:asciiTheme="majorHAnsi" w:eastAsia="Times New Roman" w:hAnsiTheme="majorHAnsi" w:cstheme="majorHAnsi"/>
          <w:b/>
          <w:bCs/>
          <w:color w:val="000000" w:themeColor="text1"/>
          <w:sz w:val="24"/>
          <w:szCs w:val="24"/>
          <w:lang w:eastAsia="de-DE"/>
        </w:rPr>
      </w:pPr>
    </w:p>
    <w:p w14:paraId="4EFF035E" w14:textId="77777777" w:rsidR="000C5654" w:rsidRPr="00CC541B" w:rsidRDefault="00E35CD9" w:rsidP="00006B68">
      <w:pPr>
        <w:jc w:val="both"/>
        <w:rPr>
          <w:rFonts w:asciiTheme="majorHAnsi" w:hAnsiTheme="majorHAnsi" w:cstheme="majorHAnsi"/>
          <w:sz w:val="24"/>
          <w:szCs w:val="24"/>
        </w:rPr>
      </w:pPr>
      <w:r w:rsidRPr="00CC541B">
        <w:rPr>
          <w:rFonts w:asciiTheme="majorHAnsi" w:hAnsiTheme="majorHAnsi" w:cstheme="majorHAnsi"/>
          <w:noProof/>
          <w:sz w:val="24"/>
          <w:szCs w:val="24"/>
          <w:lang w:eastAsia="de-DE"/>
        </w:rPr>
        <w:drawing>
          <wp:anchor distT="0" distB="0" distL="114300" distR="114300" simplePos="0" relativeHeight="251703296" behindDoc="1" locked="0" layoutInCell="1" allowOverlap="1" wp14:anchorId="6216483A" wp14:editId="0BDDC066">
            <wp:simplePos x="0" y="0"/>
            <wp:positionH relativeFrom="margin">
              <wp:align>left</wp:align>
            </wp:positionH>
            <wp:positionV relativeFrom="paragraph">
              <wp:posOffset>23495</wp:posOffset>
            </wp:positionV>
            <wp:extent cx="6035040" cy="8513515"/>
            <wp:effectExtent l="0" t="0" r="3810" b="190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5127" cy="852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10B2F" w14:textId="77777777" w:rsidR="000C5654" w:rsidRPr="00CC541B" w:rsidRDefault="000C5654" w:rsidP="00006B68">
      <w:pPr>
        <w:jc w:val="both"/>
        <w:rPr>
          <w:rFonts w:asciiTheme="majorHAnsi" w:hAnsiTheme="majorHAnsi" w:cstheme="majorHAnsi"/>
          <w:sz w:val="24"/>
          <w:szCs w:val="24"/>
        </w:rPr>
      </w:pPr>
    </w:p>
    <w:p w14:paraId="7C86E256" w14:textId="77777777" w:rsidR="000C5654" w:rsidRPr="00CC541B" w:rsidRDefault="000C5654" w:rsidP="00006B68">
      <w:pPr>
        <w:jc w:val="both"/>
        <w:rPr>
          <w:rFonts w:asciiTheme="majorHAnsi" w:hAnsiTheme="majorHAnsi" w:cstheme="majorHAnsi"/>
          <w:sz w:val="24"/>
          <w:szCs w:val="24"/>
        </w:rPr>
      </w:pPr>
    </w:p>
    <w:p w14:paraId="5DA5FC65" w14:textId="77777777" w:rsidR="000C5654" w:rsidRPr="00CC541B" w:rsidRDefault="000C5654" w:rsidP="00006B68">
      <w:pPr>
        <w:jc w:val="both"/>
        <w:rPr>
          <w:rFonts w:asciiTheme="majorHAnsi" w:hAnsiTheme="majorHAnsi" w:cstheme="majorHAnsi"/>
          <w:sz w:val="24"/>
          <w:szCs w:val="24"/>
        </w:rPr>
      </w:pPr>
    </w:p>
    <w:p w14:paraId="43D091F9" w14:textId="77777777" w:rsidR="000C5654" w:rsidRPr="00CC541B" w:rsidRDefault="000C5654" w:rsidP="00006B68">
      <w:pPr>
        <w:jc w:val="both"/>
        <w:rPr>
          <w:rFonts w:asciiTheme="majorHAnsi" w:hAnsiTheme="majorHAnsi" w:cstheme="majorHAnsi"/>
          <w:sz w:val="24"/>
          <w:szCs w:val="24"/>
        </w:rPr>
      </w:pPr>
    </w:p>
    <w:p w14:paraId="337CCAC9" w14:textId="77777777" w:rsidR="000C5654" w:rsidRPr="00CC541B" w:rsidRDefault="000C5654" w:rsidP="00006B68">
      <w:pPr>
        <w:jc w:val="both"/>
        <w:rPr>
          <w:rFonts w:asciiTheme="majorHAnsi" w:hAnsiTheme="majorHAnsi" w:cstheme="majorHAnsi"/>
          <w:sz w:val="24"/>
          <w:szCs w:val="24"/>
        </w:rPr>
      </w:pPr>
    </w:p>
    <w:p w14:paraId="557C45E1" w14:textId="77777777" w:rsidR="000C5654" w:rsidRPr="00CC541B" w:rsidRDefault="000C5654" w:rsidP="00006B68">
      <w:pPr>
        <w:jc w:val="both"/>
        <w:rPr>
          <w:rFonts w:asciiTheme="majorHAnsi" w:hAnsiTheme="majorHAnsi" w:cstheme="majorHAnsi"/>
          <w:sz w:val="24"/>
          <w:szCs w:val="24"/>
        </w:rPr>
      </w:pPr>
    </w:p>
    <w:p w14:paraId="1B919FCF" w14:textId="77777777" w:rsidR="00E35CD9" w:rsidRPr="00CC541B" w:rsidRDefault="00E35CD9" w:rsidP="00006B68">
      <w:pPr>
        <w:jc w:val="both"/>
        <w:rPr>
          <w:rFonts w:asciiTheme="majorHAnsi" w:hAnsiTheme="majorHAnsi" w:cstheme="majorHAnsi"/>
          <w:sz w:val="24"/>
          <w:szCs w:val="24"/>
        </w:rPr>
      </w:pPr>
    </w:p>
    <w:p w14:paraId="3CAC7E39" w14:textId="77777777" w:rsidR="00E35CD9" w:rsidRPr="00CC541B" w:rsidRDefault="00E35CD9" w:rsidP="00006B68">
      <w:pPr>
        <w:jc w:val="both"/>
        <w:rPr>
          <w:rFonts w:asciiTheme="majorHAnsi" w:hAnsiTheme="majorHAnsi" w:cstheme="majorHAnsi"/>
          <w:sz w:val="24"/>
          <w:szCs w:val="24"/>
        </w:rPr>
      </w:pPr>
    </w:p>
    <w:p w14:paraId="4073291F" w14:textId="77777777" w:rsidR="00E35CD9" w:rsidRPr="00CC541B" w:rsidRDefault="00E35CD9" w:rsidP="00006B68">
      <w:pPr>
        <w:jc w:val="both"/>
        <w:rPr>
          <w:rFonts w:asciiTheme="majorHAnsi" w:hAnsiTheme="majorHAnsi" w:cstheme="majorHAnsi"/>
          <w:sz w:val="24"/>
          <w:szCs w:val="24"/>
        </w:rPr>
      </w:pPr>
    </w:p>
    <w:p w14:paraId="1CFD70FE" w14:textId="77777777" w:rsidR="00E35CD9" w:rsidRPr="00CC541B" w:rsidRDefault="00E35CD9" w:rsidP="00006B68">
      <w:pPr>
        <w:jc w:val="both"/>
        <w:rPr>
          <w:rFonts w:asciiTheme="majorHAnsi" w:hAnsiTheme="majorHAnsi" w:cstheme="majorHAnsi"/>
          <w:sz w:val="24"/>
          <w:szCs w:val="24"/>
        </w:rPr>
      </w:pPr>
    </w:p>
    <w:p w14:paraId="41E474E0" w14:textId="77777777" w:rsidR="00E35CD9" w:rsidRPr="00CC541B" w:rsidRDefault="00E35CD9" w:rsidP="00006B68">
      <w:pPr>
        <w:jc w:val="both"/>
        <w:rPr>
          <w:rFonts w:asciiTheme="majorHAnsi" w:hAnsiTheme="majorHAnsi" w:cstheme="majorHAnsi"/>
          <w:sz w:val="24"/>
          <w:szCs w:val="24"/>
        </w:rPr>
      </w:pPr>
    </w:p>
    <w:p w14:paraId="74647C7B" w14:textId="77777777" w:rsidR="00E35CD9" w:rsidRPr="00CC541B" w:rsidRDefault="00E35CD9" w:rsidP="00006B68">
      <w:pPr>
        <w:jc w:val="both"/>
        <w:rPr>
          <w:rFonts w:asciiTheme="majorHAnsi" w:hAnsiTheme="majorHAnsi" w:cstheme="majorHAnsi"/>
          <w:sz w:val="24"/>
          <w:szCs w:val="24"/>
        </w:rPr>
      </w:pPr>
    </w:p>
    <w:p w14:paraId="4E0862FC" w14:textId="77777777" w:rsidR="00E35CD9" w:rsidRPr="00CC541B" w:rsidRDefault="00E35CD9" w:rsidP="00006B68">
      <w:pPr>
        <w:jc w:val="both"/>
        <w:rPr>
          <w:rFonts w:asciiTheme="majorHAnsi" w:hAnsiTheme="majorHAnsi" w:cstheme="majorHAnsi"/>
          <w:sz w:val="24"/>
          <w:szCs w:val="24"/>
        </w:rPr>
      </w:pPr>
    </w:p>
    <w:p w14:paraId="32CA3165" w14:textId="77777777" w:rsidR="00E35CD9" w:rsidRPr="00CC541B" w:rsidRDefault="00E35CD9" w:rsidP="00006B68">
      <w:pPr>
        <w:jc w:val="both"/>
        <w:rPr>
          <w:rFonts w:asciiTheme="majorHAnsi" w:hAnsiTheme="majorHAnsi" w:cstheme="majorHAnsi"/>
          <w:sz w:val="24"/>
          <w:szCs w:val="24"/>
        </w:rPr>
      </w:pPr>
    </w:p>
    <w:p w14:paraId="11D5ACFC" w14:textId="77777777" w:rsidR="00E35CD9" w:rsidRPr="00CC541B" w:rsidRDefault="00E35CD9" w:rsidP="00006B68">
      <w:pPr>
        <w:jc w:val="both"/>
        <w:rPr>
          <w:rFonts w:asciiTheme="majorHAnsi" w:hAnsiTheme="majorHAnsi" w:cstheme="majorHAnsi"/>
          <w:sz w:val="24"/>
          <w:szCs w:val="24"/>
        </w:rPr>
      </w:pPr>
    </w:p>
    <w:p w14:paraId="4D5A095A" w14:textId="77777777" w:rsidR="00E35CD9" w:rsidRPr="00CC541B" w:rsidRDefault="00E35CD9" w:rsidP="00006B68">
      <w:pPr>
        <w:jc w:val="both"/>
        <w:rPr>
          <w:rFonts w:asciiTheme="majorHAnsi" w:hAnsiTheme="majorHAnsi" w:cstheme="majorHAnsi"/>
          <w:sz w:val="24"/>
          <w:szCs w:val="24"/>
        </w:rPr>
      </w:pPr>
    </w:p>
    <w:p w14:paraId="12259851" w14:textId="77777777" w:rsidR="00E35CD9" w:rsidRPr="00CC541B" w:rsidRDefault="00E35CD9" w:rsidP="00006B68">
      <w:pPr>
        <w:jc w:val="both"/>
        <w:rPr>
          <w:rFonts w:asciiTheme="majorHAnsi" w:hAnsiTheme="majorHAnsi" w:cstheme="majorHAnsi"/>
          <w:sz w:val="24"/>
          <w:szCs w:val="24"/>
        </w:rPr>
      </w:pPr>
    </w:p>
    <w:p w14:paraId="47510E01" w14:textId="77777777" w:rsidR="00E35CD9" w:rsidRPr="00CC541B" w:rsidRDefault="00E35CD9" w:rsidP="00006B68">
      <w:pPr>
        <w:jc w:val="both"/>
        <w:rPr>
          <w:rFonts w:asciiTheme="majorHAnsi" w:hAnsiTheme="majorHAnsi" w:cstheme="majorHAnsi"/>
          <w:sz w:val="24"/>
          <w:szCs w:val="24"/>
        </w:rPr>
      </w:pPr>
    </w:p>
    <w:p w14:paraId="0B930725" w14:textId="77777777" w:rsidR="00E35CD9" w:rsidRPr="00CC541B" w:rsidRDefault="00E35CD9" w:rsidP="00006B68">
      <w:pPr>
        <w:jc w:val="both"/>
        <w:rPr>
          <w:rFonts w:asciiTheme="majorHAnsi" w:hAnsiTheme="majorHAnsi" w:cstheme="majorHAnsi"/>
          <w:sz w:val="24"/>
          <w:szCs w:val="24"/>
        </w:rPr>
      </w:pPr>
    </w:p>
    <w:p w14:paraId="2285D48F" w14:textId="77777777" w:rsidR="00E35CD9" w:rsidRPr="00CC541B" w:rsidRDefault="00E35CD9" w:rsidP="00006B68">
      <w:pPr>
        <w:jc w:val="both"/>
        <w:rPr>
          <w:rFonts w:asciiTheme="majorHAnsi" w:hAnsiTheme="majorHAnsi" w:cstheme="majorHAnsi"/>
          <w:sz w:val="24"/>
          <w:szCs w:val="24"/>
        </w:rPr>
      </w:pPr>
    </w:p>
    <w:p w14:paraId="03383BAF" w14:textId="77777777" w:rsidR="00E35CD9" w:rsidRPr="00CC541B" w:rsidRDefault="00E35CD9" w:rsidP="00006B68">
      <w:pPr>
        <w:jc w:val="both"/>
        <w:rPr>
          <w:rFonts w:asciiTheme="majorHAnsi" w:hAnsiTheme="majorHAnsi" w:cstheme="majorHAnsi"/>
          <w:sz w:val="24"/>
          <w:szCs w:val="24"/>
        </w:rPr>
      </w:pPr>
    </w:p>
    <w:p w14:paraId="1F5651DD" w14:textId="77777777" w:rsidR="00E35CD9" w:rsidRPr="00CC541B" w:rsidRDefault="00E35CD9" w:rsidP="00006B68">
      <w:pPr>
        <w:jc w:val="both"/>
        <w:rPr>
          <w:rFonts w:asciiTheme="majorHAnsi" w:hAnsiTheme="majorHAnsi" w:cstheme="majorHAnsi"/>
          <w:sz w:val="24"/>
          <w:szCs w:val="24"/>
        </w:rPr>
      </w:pPr>
    </w:p>
    <w:p w14:paraId="4D8F41FC" w14:textId="77777777" w:rsidR="00E35CD9" w:rsidRPr="00CC541B" w:rsidRDefault="00E35CD9" w:rsidP="00006B68">
      <w:pPr>
        <w:jc w:val="both"/>
        <w:rPr>
          <w:rFonts w:asciiTheme="majorHAnsi" w:hAnsiTheme="majorHAnsi" w:cstheme="majorHAnsi"/>
          <w:sz w:val="24"/>
          <w:szCs w:val="24"/>
        </w:rPr>
      </w:pPr>
    </w:p>
    <w:p w14:paraId="0BE341F5" w14:textId="77777777" w:rsidR="00E35CD9" w:rsidRPr="00CC541B" w:rsidRDefault="00E35CD9" w:rsidP="00006B68">
      <w:pPr>
        <w:jc w:val="both"/>
        <w:rPr>
          <w:rFonts w:asciiTheme="majorHAnsi" w:hAnsiTheme="majorHAnsi" w:cstheme="majorHAnsi"/>
          <w:sz w:val="24"/>
          <w:szCs w:val="24"/>
        </w:rPr>
      </w:pPr>
    </w:p>
    <w:p w14:paraId="28660C94" w14:textId="77777777" w:rsidR="00E35CD9" w:rsidRPr="00CC541B" w:rsidRDefault="00E35CD9" w:rsidP="00006B68">
      <w:pPr>
        <w:jc w:val="both"/>
        <w:rPr>
          <w:rFonts w:asciiTheme="majorHAnsi" w:hAnsiTheme="majorHAnsi" w:cstheme="majorHAnsi"/>
          <w:sz w:val="24"/>
          <w:szCs w:val="24"/>
        </w:rPr>
      </w:pPr>
    </w:p>
    <w:p w14:paraId="6DFD428F" w14:textId="77777777" w:rsidR="00E35CD9" w:rsidRPr="00CC541B" w:rsidRDefault="00E35CD9" w:rsidP="00006B68">
      <w:pPr>
        <w:jc w:val="both"/>
        <w:rPr>
          <w:rFonts w:asciiTheme="majorHAnsi" w:hAnsiTheme="majorHAnsi" w:cstheme="majorHAnsi"/>
          <w:sz w:val="24"/>
          <w:szCs w:val="24"/>
        </w:rPr>
      </w:pPr>
    </w:p>
    <w:p w14:paraId="27EF5C04" w14:textId="77777777" w:rsidR="0015526D" w:rsidRPr="00CC541B" w:rsidRDefault="0015526D" w:rsidP="00006B68">
      <w:pPr>
        <w:jc w:val="both"/>
        <w:rPr>
          <w:rFonts w:asciiTheme="majorHAnsi" w:hAnsiTheme="majorHAnsi" w:cstheme="majorHAnsi"/>
          <w:sz w:val="24"/>
          <w:szCs w:val="24"/>
        </w:rPr>
      </w:pPr>
    </w:p>
    <w:p w14:paraId="24A9C6DE" w14:textId="77777777" w:rsidR="0015526D" w:rsidRPr="00CC541B" w:rsidRDefault="00EF0CD9" w:rsidP="00006B68">
      <w:pPr>
        <w:jc w:val="both"/>
        <w:rPr>
          <w:rFonts w:asciiTheme="majorHAnsi" w:hAnsiTheme="majorHAnsi" w:cstheme="majorHAnsi"/>
          <w:sz w:val="24"/>
          <w:szCs w:val="24"/>
        </w:rPr>
      </w:pPr>
      <w:r w:rsidRPr="00CC541B">
        <w:rPr>
          <w:rFonts w:asciiTheme="majorHAnsi" w:hAnsiTheme="majorHAnsi" w:cstheme="majorHAnsi"/>
          <w:noProof/>
          <w:sz w:val="24"/>
          <w:szCs w:val="24"/>
          <w:lang w:eastAsia="de-DE"/>
        </w:rPr>
        <w:lastRenderedPageBreak/>
        <w:drawing>
          <wp:anchor distT="0" distB="0" distL="114300" distR="114300" simplePos="0" relativeHeight="251704320" behindDoc="1" locked="0" layoutInCell="1" allowOverlap="1" wp14:anchorId="552ACF09" wp14:editId="66557F22">
            <wp:simplePos x="0" y="0"/>
            <wp:positionH relativeFrom="margin">
              <wp:align>left</wp:align>
            </wp:positionH>
            <wp:positionV relativeFrom="paragraph">
              <wp:posOffset>5715</wp:posOffset>
            </wp:positionV>
            <wp:extent cx="6081262" cy="829056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262" cy="829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EFC15" w14:textId="77777777" w:rsidR="0015526D" w:rsidRPr="00CC541B" w:rsidRDefault="0015526D" w:rsidP="00006B68">
      <w:pPr>
        <w:jc w:val="both"/>
        <w:rPr>
          <w:rFonts w:asciiTheme="majorHAnsi" w:hAnsiTheme="majorHAnsi" w:cstheme="majorHAnsi"/>
          <w:sz w:val="24"/>
          <w:szCs w:val="24"/>
        </w:rPr>
      </w:pPr>
    </w:p>
    <w:p w14:paraId="2B596568" w14:textId="77777777" w:rsidR="0015526D" w:rsidRPr="00CC541B" w:rsidRDefault="0015526D" w:rsidP="00006B68">
      <w:pPr>
        <w:jc w:val="both"/>
        <w:rPr>
          <w:rFonts w:asciiTheme="majorHAnsi" w:hAnsiTheme="majorHAnsi" w:cstheme="majorHAnsi"/>
          <w:sz w:val="24"/>
          <w:szCs w:val="24"/>
        </w:rPr>
      </w:pPr>
    </w:p>
    <w:p w14:paraId="1F940DF7" w14:textId="77777777" w:rsidR="0015526D" w:rsidRPr="00CC541B" w:rsidRDefault="0015526D" w:rsidP="00006B68">
      <w:pPr>
        <w:jc w:val="both"/>
        <w:rPr>
          <w:rFonts w:asciiTheme="majorHAnsi" w:hAnsiTheme="majorHAnsi" w:cstheme="majorHAnsi"/>
          <w:sz w:val="24"/>
          <w:szCs w:val="24"/>
        </w:rPr>
      </w:pPr>
    </w:p>
    <w:p w14:paraId="0DE885A4" w14:textId="77777777" w:rsidR="0015526D" w:rsidRPr="00CC541B" w:rsidRDefault="0015526D" w:rsidP="00006B68">
      <w:pPr>
        <w:jc w:val="both"/>
        <w:rPr>
          <w:rFonts w:asciiTheme="majorHAnsi" w:hAnsiTheme="majorHAnsi" w:cstheme="majorHAnsi"/>
          <w:sz w:val="24"/>
          <w:szCs w:val="24"/>
        </w:rPr>
      </w:pPr>
    </w:p>
    <w:p w14:paraId="2C5B8DF1" w14:textId="77777777" w:rsidR="0015526D" w:rsidRPr="00CC541B" w:rsidRDefault="0015526D" w:rsidP="00006B68">
      <w:pPr>
        <w:jc w:val="both"/>
        <w:rPr>
          <w:rFonts w:asciiTheme="majorHAnsi" w:hAnsiTheme="majorHAnsi" w:cstheme="majorHAnsi"/>
          <w:sz w:val="24"/>
          <w:szCs w:val="24"/>
        </w:rPr>
      </w:pPr>
    </w:p>
    <w:p w14:paraId="4F611437" w14:textId="77777777" w:rsidR="0015526D" w:rsidRPr="00CC541B" w:rsidRDefault="0015526D" w:rsidP="00006B68">
      <w:pPr>
        <w:jc w:val="both"/>
        <w:rPr>
          <w:rFonts w:asciiTheme="majorHAnsi" w:hAnsiTheme="majorHAnsi" w:cstheme="majorHAnsi"/>
          <w:sz w:val="24"/>
          <w:szCs w:val="24"/>
        </w:rPr>
      </w:pPr>
    </w:p>
    <w:p w14:paraId="5A516EA0" w14:textId="77777777" w:rsidR="0015526D" w:rsidRPr="00CC541B" w:rsidRDefault="0015526D" w:rsidP="00006B68">
      <w:pPr>
        <w:jc w:val="both"/>
        <w:rPr>
          <w:rFonts w:asciiTheme="majorHAnsi" w:hAnsiTheme="majorHAnsi" w:cstheme="majorHAnsi"/>
          <w:sz w:val="24"/>
          <w:szCs w:val="24"/>
        </w:rPr>
      </w:pPr>
    </w:p>
    <w:p w14:paraId="010DD881" w14:textId="77777777" w:rsidR="0015526D" w:rsidRPr="00CC541B" w:rsidRDefault="0015526D" w:rsidP="00006B68">
      <w:pPr>
        <w:jc w:val="both"/>
        <w:rPr>
          <w:rFonts w:asciiTheme="majorHAnsi" w:hAnsiTheme="majorHAnsi" w:cstheme="majorHAnsi"/>
          <w:sz w:val="24"/>
          <w:szCs w:val="24"/>
        </w:rPr>
      </w:pPr>
    </w:p>
    <w:p w14:paraId="0B378151" w14:textId="77777777" w:rsidR="0015526D" w:rsidRPr="00CC541B" w:rsidRDefault="0015526D" w:rsidP="00006B68">
      <w:pPr>
        <w:jc w:val="both"/>
        <w:rPr>
          <w:rFonts w:asciiTheme="majorHAnsi" w:hAnsiTheme="majorHAnsi" w:cstheme="majorHAnsi"/>
          <w:sz w:val="24"/>
          <w:szCs w:val="24"/>
        </w:rPr>
      </w:pPr>
    </w:p>
    <w:p w14:paraId="6B68B998" w14:textId="77777777" w:rsidR="0015526D" w:rsidRPr="00CC541B" w:rsidRDefault="0015526D" w:rsidP="00006B68">
      <w:pPr>
        <w:jc w:val="both"/>
        <w:rPr>
          <w:rFonts w:asciiTheme="majorHAnsi" w:hAnsiTheme="majorHAnsi" w:cstheme="majorHAnsi"/>
          <w:sz w:val="24"/>
          <w:szCs w:val="24"/>
        </w:rPr>
      </w:pPr>
    </w:p>
    <w:p w14:paraId="2BA4F844" w14:textId="77777777" w:rsidR="0015526D" w:rsidRPr="00CC541B" w:rsidRDefault="0015526D" w:rsidP="00006B68">
      <w:pPr>
        <w:jc w:val="both"/>
        <w:rPr>
          <w:rFonts w:asciiTheme="majorHAnsi" w:hAnsiTheme="majorHAnsi" w:cstheme="majorHAnsi"/>
          <w:sz w:val="24"/>
          <w:szCs w:val="24"/>
        </w:rPr>
      </w:pPr>
    </w:p>
    <w:p w14:paraId="72D5041E" w14:textId="77777777" w:rsidR="0015526D" w:rsidRPr="00CC541B" w:rsidRDefault="0015526D" w:rsidP="00006B68">
      <w:pPr>
        <w:jc w:val="both"/>
        <w:rPr>
          <w:rFonts w:asciiTheme="majorHAnsi" w:hAnsiTheme="majorHAnsi" w:cstheme="majorHAnsi"/>
          <w:sz w:val="24"/>
          <w:szCs w:val="24"/>
        </w:rPr>
      </w:pPr>
    </w:p>
    <w:p w14:paraId="710BF4AC" w14:textId="77777777" w:rsidR="0015526D" w:rsidRPr="00CC541B" w:rsidRDefault="0015526D" w:rsidP="00006B68">
      <w:pPr>
        <w:jc w:val="both"/>
        <w:rPr>
          <w:rFonts w:asciiTheme="majorHAnsi" w:hAnsiTheme="majorHAnsi" w:cstheme="majorHAnsi"/>
          <w:sz w:val="24"/>
          <w:szCs w:val="24"/>
        </w:rPr>
      </w:pPr>
    </w:p>
    <w:p w14:paraId="72B65B66" w14:textId="77777777" w:rsidR="0015526D" w:rsidRPr="00CC541B" w:rsidRDefault="0015526D" w:rsidP="00006B68">
      <w:pPr>
        <w:jc w:val="both"/>
        <w:rPr>
          <w:rFonts w:asciiTheme="majorHAnsi" w:hAnsiTheme="majorHAnsi" w:cstheme="majorHAnsi"/>
          <w:sz w:val="24"/>
          <w:szCs w:val="24"/>
        </w:rPr>
      </w:pPr>
    </w:p>
    <w:p w14:paraId="58DD4E11" w14:textId="77777777" w:rsidR="0015526D" w:rsidRPr="00CC541B" w:rsidRDefault="0015526D" w:rsidP="00006B68">
      <w:pPr>
        <w:jc w:val="both"/>
        <w:rPr>
          <w:rFonts w:asciiTheme="majorHAnsi" w:hAnsiTheme="majorHAnsi" w:cstheme="majorHAnsi"/>
          <w:sz w:val="24"/>
          <w:szCs w:val="24"/>
        </w:rPr>
      </w:pPr>
    </w:p>
    <w:p w14:paraId="3D08BF50" w14:textId="77777777" w:rsidR="0015526D" w:rsidRPr="00CC541B" w:rsidRDefault="0015526D" w:rsidP="00006B68">
      <w:pPr>
        <w:jc w:val="both"/>
        <w:rPr>
          <w:rFonts w:asciiTheme="majorHAnsi" w:hAnsiTheme="majorHAnsi" w:cstheme="majorHAnsi"/>
          <w:sz w:val="24"/>
          <w:szCs w:val="24"/>
        </w:rPr>
      </w:pPr>
    </w:p>
    <w:p w14:paraId="13A03170" w14:textId="77777777" w:rsidR="0015526D" w:rsidRPr="00CC541B" w:rsidRDefault="0015526D" w:rsidP="00006B68">
      <w:pPr>
        <w:jc w:val="both"/>
        <w:rPr>
          <w:rFonts w:asciiTheme="majorHAnsi" w:hAnsiTheme="majorHAnsi" w:cstheme="majorHAnsi"/>
          <w:sz w:val="24"/>
          <w:szCs w:val="24"/>
        </w:rPr>
      </w:pPr>
    </w:p>
    <w:p w14:paraId="03955335" w14:textId="77777777" w:rsidR="0015526D" w:rsidRPr="00CC541B" w:rsidRDefault="0015526D" w:rsidP="00006B68">
      <w:pPr>
        <w:jc w:val="both"/>
        <w:rPr>
          <w:rFonts w:asciiTheme="majorHAnsi" w:hAnsiTheme="majorHAnsi" w:cstheme="majorHAnsi"/>
          <w:sz w:val="24"/>
          <w:szCs w:val="24"/>
        </w:rPr>
      </w:pPr>
    </w:p>
    <w:p w14:paraId="12A5D09A" w14:textId="77777777" w:rsidR="0015526D" w:rsidRPr="00CC541B" w:rsidRDefault="0015526D" w:rsidP="00006B68">
      <w:pPr>
        <w:jc w:val="both"/>
        <w:rPr>
          <w:rFonts w:asciiTheme="majorHAnsi" w:hAnsiTheme="majorHAnsi" w:cstheme="majorHAnsi"/>
          <w:sz w:val="24"/>
          <w:szCs w:val="24"/>
        </w:rPr>
      </w:pPr>
    </w:p>
    <w:p w14:paraId="7E406E32" w14:textId="77777777" w:rsidR="0015526D" w:rsidRPr="00CC541B" w:rsidRDefault="0015526D" w:rsidP="00006B68">
      <w:pPr>
        <w:jc w:val="both"/>
        <w:rPr>
          <w:rFonts w:asciiTheme="majorHAnsi" w:hAnsiTheme="majorHAnsi" w:cstheme="majorHAnsi"/>
          <w:sz w:val="24"/>
          <w:szCs w:val="24"/>
        </w:rPr>
      </w:pPr>
    </w:p>
    <w:p w14:paraId="08D07498" w14:textId="77777777" w:rsidR="0015526D" w:rsidRPr="00CC541B" w:rsidRDefault="0015526D" w:rsidP="00006B68">
      <w:pPr>
        <w:jc w:val="both"/>
        <w:rPr>
          <w:rFonts w:asciiTheme="majorHAnsi" w:hAnsiTheme="majorHAnsi" w:cstheme="majorHAnsi"/>
          <w:sz w:val="24"/>
          <w:szCs w:val="24"/>
        </w:rPr>
      </w:pPr>
    </w:p>
    <w:p w14:paraId="4015AB95" w14:textId="77777777" w:rsidR="0015526D" w:rsidRDefault="0015526D" w:rsidP="00006B68">
      <w:pPr>
        <w:jc w:val="both"/>
        <w:rPr>
          <w:rFonts w:asciiTheme="majorHAnsi" w:hAnsiTheme="majorHAnsi" w:cstheme="majorHAnsi"/>
          <w:sz w:val="24"/>
          <w:szCs w:val="24"/>
        </w:rPr>
      </w:pPr>
    </w:p>
    <w:p w14:paraId="1A644E18" w14:textId="77777777" w:rsidR="00EF0CD9" w:rsidRDefault="00EF0CD9" w:rsidP="00006B68">
      <w:pPr>
        <w:jc w:val="both"/>
        <w:rPr>
          <w:rFonts w:asciiTheme="majorHAnsi" w:hAnsiTheme="majorHAnsi" w:cstheme="majorHAnsi"/>
          <w:sz w:val="24"/>
          <w:szCs w:val="24"/>
        </w:rPr>
      </w:pPr>
    </w:p>
    <w:p w14:paraId="1514B5D4" w14:textId="77777777" w:rsidR="00EF0CD9" w:rsidRDefault="00EF0CD9" w:rsidP="00006B68">
      <w:pPr>
        <w:jc w:val="both"/>
        <w:rPr>
          <w:rFonts w:asciiTheme="majorHAnsi" w:hAnsiTheme="majorHAnsi" w:cstheme="majorHAnsi"/>
          <w:sz w:val="24"/>
          <w:szCs w:val="24"/>
        </w:rPr>
      </w:pPr>
    </w:p>
    <w:p w14:paraId="569047F4" w14:textId="77777777" w:rsidR="00EF0CD9" w:rsidRDefault="00EF0CD9" w:rsidP="00006B68">
      <w:pPr>
        <w:jc w:val="both"/>
        <w:rPr>
          <w:rFonts w:asciiTheme="majorHAnsi" w:hAnsiTheme="majorHAnsi" w:cstheme="majorHAnsi"/>
          <w:sz w:val="24"/>
          <w:szCs w:val="24"/>
        </w:rPr>
      </w:pPr>
    </w:p>
    <w:p w14:paraId="78252F7B" w14:textId="77777777" w:rsidR="00EF0CD9" w:rsidRDefault="00EF0CD9" w:rsidP="00006B68">
      <w:pPr>
        <w:jc w:val="both"/>
        <w:rPr>
          <w:rFonts w:asciiTheme="majorHAnsi" w:hAnsiTheme="majorHAnsi" w:cstheme="majorHAnsi"/>
          <w:sz w:val="24"/>
          <w:szCs w:val="24"/>
        </w:rPr>
      </w:pPr>
    </w:p>
    <w:p w14:paraId="459B8BB4" w14:textId="77777777" w:rsidR="00EF0CD9" w:rsidRPr="00CC541B" w:rsidRDefault="00EF0CD9" w:rsidP="00006B68">
      <w:pPr>
        <w:jc w:val="both"/>
        <w:rPr>
          <w:rFonts w:asciiTheme="majorHAnsi" w:hAnsiTheme="majorHAnsi" w:cstheme="majorHAnsi"/>
          <w:sz w:val="24"/>
          <w:szCs w:val="24"/>
        </w:rPr>
      </w:pPr>
    </w:p>
    <w:p w14:paraId="7B4B4257" w14:textId="77777777" w:rsidR="0015526D" w:rsidRPr="002047B7" w:rsidRDefault="000B678C" w:rsidP="00006B68">
      <w:pPr>
        <w:jc w:val="both"/>
        <w:rPr>
          <w:rFonts w:asciiTheme="majorHAnsi" w:hAnsiTheme="majorHAnsi" w:cstheme="majorHAnsi"/>
          <w:sz w:val="12"/>
          <w:szCs w:val="12"/>
        </w:rPr>
      </w:pPr>
      <w:r w:rsidRPr="002047B7">
        <w:rPr>
          <w:rFonts w:asciiTheme="majorHAnsi" w:hAnsiTheme="majorHAnsi" w:cstheme="majorHAnsi"/>
          <w:sz w:val="12"/>
          <w:szCs w:val="12"/>
        </w:rPr>
        <w:t xml:space="preserve">      </w:t>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002047B7">
        <w:rPr>
          <w:rFonts w:asciiTheme="majorHAnsi" w:hAnsiTheme="majorHAnsi" w:cstheme="majorHAnsi"/>
          <w:sz w:val="12"/>
          <w:szCs w:val="12"/>
        </w:rPr>
        <w:tab/>
      </w:r>
      <w:r w:rsidRPr="002047B7">
        <w:rPr>
          <w:rFonts w:asciiTheme="majorHAnsi" w:hAnsiTheme="majorHAnsi" w:cstheme="majorHAnsi"/>
          <w:sz w:val="12"/>
          <w:szCs w:val="12"/>
        </w:rPr>
        <w:t xml:space="preserve">    </w:t>
      </w:r>
      <w:r w:rsidR="0015526D" w:rsidRPr="002047B7">
        <w:rPr>
          <w:rFonts w:asciiTheme="majorHAnsi" w:hAnsiTheme="majorHAnsi" w:cstheme="majorHAnsi"/>
          <w:sz w:val="12"/>
          <w:szCs w:val="12"/>
        </w:rPr>
        <w:t>(</w:t>
      </w:r>
      <w:r w:rsidR="00895476" w:rsidRPr="002047B7">
        <w:rPr>
          <w:rFonts w:asciiTheme="majorHAnsi" w:hAnsiTheme="majorHAnsi" w:cstheme="majorHAnsi"/>
          <w:sz w:val="12"/>
          <w:szCs w:val="12"/>
        </w:rPr>
        <w:t>www.kindergartenpaedagogik.de, Abruf: 11.05.2022)</w:t>
      </w:r>
    </w:p>
    <w:sectPr w:rsidR="0015526D" w:rsidRPr="002047B7" w:rsidSect="00692F00">
      <w:footerReference w:type="default" r:id="rId16"/>
      <w:footerReference w:type="first" r:id="rId17"/>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B8C48" w14:textId="77777777" w:rsidR="00770872" w:rsidRDefault="00770872" w:rsidP="000C5654">
      <w:pPr>
        <w:spacing w:after="0" w:line="240" w:lineRule="auto"/>
      </w:pPr>
      <w:r>
        <w:separator/>
      </w:r>
    </w:p>
  </w:endnote>
  <w:endnote w:type="continuationSeparator" w:id="0">
    <w:p w14:paraId="4E90A9D0" w14:textId="77777777" w:rsidR="00770872" w:rsidRDefault="00770872" w:rsidP="000C5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Light">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F6E4B" w14:textId="77777777" w:rsidR="007A3925" w:rsidRDefault="007A3925">
    <w:pPr>
      <w:pStyle w:val="Fuzeile"/>
      <w:jc w:val="right"/>
    </w:pPr>
  </w:p>
  <w:p w14:paraId="7DB70597" w14:textId="77777777" w:rsidR="007A3925" w:rsidRDefault="007A3925">
    <w:pPr>
      <w:pStyle w:val="Fuzeile"/>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726771"/>
      <w:docPartObj>
        <w:docPartGallery w:val="Page Numbers (Bottom of Page)"/>
        <w:docPartUnique/>
      </w:docPartObj>
    </w:sdtPr>
    <w:sdtContent>
      <w:p w14:paraId="4D1FB43B" w14:textId="3386CB15" w:rsidR="007A3925" w:rsidRDefault="007A3925">
        <w:pPr>
          <w:pStyle w:val="Fuzeile"/>
          <w:jc w:val="right"/>
        </w:pPr>
        <w:r>
          <w:fldChar w:fldCharType="begin"/>
        </w:r>
        <w:r>
          <w:instrText>PAGE   \* MERGEFORMAT</w:instrText>
        </w:r>
        <w:r>
          <w:fldChar w:fldCharType="separate"/>
        </w:r>
        <w:r w:rsidR="006B518E">
          <w:rPr>
            <w:noProof/>
          </w:rPr>
          <w:t>21</w:t>
        </w:r>
        <w:r>
          <w:fldChar w:fldCharType="end"/>
        </w:r>
      </w:p>
    </w:sdtContent>
  </w:sdt>
  <w:p w14:paraId="54521892" w14:textId="77777777" w:rsidR="007A3925" w:rsidRDefault="007A3925">
    <w:pPr>
      <w:pStyle w:val="Fuzeile"/>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02206" w14:textId="77777777" w:rsidR="007A3925" w:rsidRDefault="007A392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0AE0B" w14:textId="77777777" w:rsidR="00770872" w:rsidRDefault="00770872" w:rsidP="000C5654">
      <w:pPr>
        <w:spacing w:after="0" w:line="240" w:lineRule="auto"/>
      </w:pPr>
      <w:r>
        <w:separator/>
      </w:r>
    </w:p>
  </w:footnote>
  <w:footnote w:type="continuationSeparator" w:id="0">
    <w:p w14:paraId="6D176C6E" w14:textId="77777777" w:rsidR="00770872" w:rsidRDefault="00770872" w:rsidP="000C56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2F94"/>
    <w:multiLevelType w:val="multilevel"/>
    <w:tmpl w:val="F0D80E7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6A39E4"/>
    <w:multiLevelType w:val="multilevel"/>
    <w:tmpl w:val="418C2366"/>
    <w:lvl w:ilvl="0">
      <w:start w:val="6"/>
      <w:numFmt w:val="decimal"/>
      <w:lvlText w:val="%1"/>
      <w:lvlJc w:val="left"/>
      <w:pPr>
        <w:ind w:left="360" w:hanging="360"/>
      </w:pPr>
      <w:rPr>
        <w:rFonts w:hint="default"/>
        <w:color w:val="2F5496" w:themeColor="accent1" w:themeShade="BF"/>
      </w:rPr>
    </w:lvl>
    <w:lvl w:ilvl="1">
      <w:start w:val="3"/>
      <w:numFmt w:val="decimal"/>
      <w:lvlText w:val="%1.%2"/>
      <w:lvlJc w:val="left"/>
      <w:pPr>
        <w:ind w:left="360" w:hanging="360"/>
      </w:pPr>
      <w:rPr>
        <w:rFonts w:hint="default"/>
        <w:color w:val="2F5496" w:themeColor="accent1" w:themeShade="BF"/>
      </w:rPr>
    </w:lvl>
    <w:lvl w:ilvl="2">
      <w:start w:val="1"/>
      <w:numFmt w:val="decimal"/>
      <w:lvlText w:val="%1.%2.%3"/>
      <w:lvlJc w:val="left"/>
      <w:pPr>
        <w:ind w:left="720" w:hanging="720"/>
      </w:pPr>
      <w:rPr>
        <w:rFonts w:hint="default"/>
        <w:color w:val="2F5496" w:themeColor="accent1" w:themeShade="BF"/>
      </w:rPr>
    </w:lvl>
    <w:lvl w:ilvl="3">
      <w:start w:val="1"/>
      <w:numFmt w:val="decimal"/>
      <w:lvlText w:val="%1.%2.%3.%4"/>
      <w:lvlJc w:val="left"/>
      <w:pPr>
        <w:ind w:left="1080" w:hanging="1080"/>
      </w:pPr>
      <w:rPr>
        <w:rFonts w:hint="default"/>
        <w:color w:val="2F5496" w:themeColor="accent1" w:themeShade="BF"/>
      </w:rPr>
    </w:lvl>
    <w:lvl w:ilvl="4">
      <w:start w:val="1"/>
      <w:numFmt w:val="decimal"/>
      <w:lvlText w:val="%1.%2.%3.%4.%5"/>
      <w:lvlJc w:val="left"/>
      <w:pPr>
        <w:ind w:left="1080" w:hanging="1080"/>
      </w:pPr>
      <w:rPr>
        <w:rFonts w:hint="default"/>
        <w:color w:val="2F5496" w:themeColor="accent1" w:themeShade="BF"/>
      </w:rPr>
    </w:lvl>
    <w:lvl w:ilvl="5">
      <w:start w:val="1"/>
      <w:numFmt w:val="decimal"/>
      <w:lvlText w:val="%1.%2.%3.%4.%5.%6"/>
      <w:lvlJc w:val="left"/>
      <w:pPr>
        <w:ind w:left="1440" w:hanging="1440"/>
      </w:pPr>
      <w:rPr>
        <w:rFonts w:hint="default"/>
        <w:color w:val="2F5496" w:themeColor="accent1" w:themeShade="BF"/>
      </w:rPr>
    </w:lvl>
    <w:lvl w:ilvl="6">
      <w:start w:val="1"/>
      <w:numFmt w:val="decimal"/>
      <w:lvlText w:val="%1.%2.%3.%4.%5.%6.%7"/>
      <w:lvlJc w:val="left"/>
      <w:pPr>
        <w:ind w:left="1440" w:hanging="1440"/>
      </w:pPr>
      <w:rPr>
        <w:rFonts w:hint="default"/>
        <w:color w:val="2F5496" w:themeColor="accent1" w:themeShade="BF"/>
      </w:rPr>
    </w:lvl>
    <w:lvl w:ilvl="7">
      <w:start w:val="1"/>
      <w:numFmt w:val="decimal"/>
      <w:lvlText w:val="%1.%2.%3.%4.%5.%6.%7.%8"/>
      <w:lvlJc w:val="left"/>
      <w:pPr>
        <w:ind w:left="1800" w:hanging="1800"/>
      </w:pPr>
      <w:rPr>
        <w:rFonts w:hint="default"/>
        <w:color w:val="2F5496" w:themeColor="accent1" w:themeShade="BF"/>
      </w:rPr>
    </w:lvl>
    <w:lvl w:ilvl="8">
      <w:start w:val="1"/>
      <w:numFmt w:val="decimal"/>
      <w:lvlText w:val="%1.%2.%3.%4.%5.%6.%7.%8.%9"/>
      <w:lvlJc w:val="left"/>
      <w:pPr>
        <w:ind w:left="1800" w:hanging="1800"/>
      </w:pPr>
      <w:rPr>
        <w:rFonts w:hint="default"/>
        <w:color w:val="2F5496" w:themeColor="accent1" w:themeShade="BF"/>
      </w:rPr>
    </w:lvl>
  </w:abstractNum>
  <w:abstractNum w:abstractNumId="2" w15:restartNumberingAfterBreak="0">
    <w:nsid w:val="05CC10DA"/>
    <w:multiLevelType w:val="hybridMultilevel"/>
    <w:tmpl w:val="DB084D64"/>
    <w:lvl w:ilvl="0" w:tplc="6872489C">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7B6D9C"/>
    <w:multiLevelType w:val="hybridMultilevel"/>
    <w:tmpl w:val="3572B806"/>
    <w:lvl w:ilvl="0" w:tplc="D532921E">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B52AA2"/>
    <w:multiLevelType w:val="hybridMultilevel"/>
    <w:tmpl w:val="1F08DB28"/>
    <w:lvl w:ilvl="0" w:tplc="5F9EC38A">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3411FB6"/>
    <w:multiLevelType w:val="multilevel"/>
    <w:tmpl w:val="7F9AD50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79638D"/>
    <w:multiLevelType w:val="multilevel"/>
    <w:tmpl w:val="B7BC590A"/>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4C0260B"/>
    <w:multiLevelType w:val="hybridMultilevel"/>
    <w:tmpl w:val="0ECE6622"/>
    <w:lvl w:ilvl="0" w:tplc="6B169BD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83251E8"/>
    <w:multiLevelType w:val="multilevel"/>
    <w:tmpl w:val="CC72DDC0"/>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875320"/>
    <w:multiLevelType w:val="multilevel"/>
    <w:tmpl w:val="6BC009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B37B46"/>
    <w:multiLevelType w:val="multilevel"/>
    <w:tmpl w:val="E240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AB2103"/>
    <w:multiLevelType w:val="hybridMultilevel"/>
    <w:tmpl w:val="73B461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014EAF"/>
    <w:multiLevelType w:val="multilevel"/>
    <w:tmpl w:val="8BBAFF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32E0D2F"/>
    <w:multiLevelType w:val="hybridMultilevel"/>
    <w:tmpl w:val="952678A0"/>
    <w:lvl w:ilvl="0" w:tplc="75048902">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3636F4F"/>
    <w:multiLevelType w:val="hybridMultilevel"/>
    <w:tmpl w:val="C3F89148"/>
    <w:lvl w:ilvl="0" w:tplc="D7928D3C">
      <w:start w:val="6"/>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A12EF5"/>
    <w:multiLevelType w:val="multilevel"/>
    <w:tmpl w:val="332A2B8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4355C86"/>
    <w:multiLevelType w:val="multilevel"/>
    <w:tmpl w:val="A6406A6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1E4D05"/>
    <w:multiLevelType w:val="multilevel"/>
    <w:tmpl w:val="00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0A1045"/>
    <w:multiLevelType w:val="multilevel"/>
    <w:tmpl w:val="CD420BA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F6A6E9C"/>
    <w:multiLevelType w:val="hybridMultilevel"/>
    <w:tmpl w:val="6EE016E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1B2481"/>
    <w:multiLevelType w:val="multilevel"/>
    <w:tmpl w:val="4A68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BF6794"/>
    <w:multiLevelType w:val="multilevel"/>
    <w:tmpl w:val="E374723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0C6927"/>
    <w:multiLevelType w:val="multilevel"/>
    <w:tmpl w:val="ABEE6E7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1F24AC7"/>
    <w:multiLevelType w:val="multilevel"/>
    <w:tmpl w:val="F89E791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6"/>
  </w:num>
  <w:num w:numId="3">
    <w:abstractNumId w:val="19"/>
  </w:num>
  <w:num w:numId="4">
    <w:abstractNumId w:val="11"/>
  </w:num>
  <w:num w:numId="5">
    <w:abstractNumId w:val="10"/>
  </w:num>
  <w:num w:numId="6">
    <w:abstractNumId w:val="20"/>
  </w:num>
  <w:num w:numId="7">
    <w:abstractNumId w:val="3"/>
  </w:num>
  <w:num w:numId="8">
    <w:abstractNumId w:val="14"/>
  </w:num>
  <w:num w:numId="9">
    <w:abstractNumId w:val="16"/>
  </w:num>
  <w:num w:numId="10">
    <w:abstractNumId w:val="0"/>
  </w:num>
  <w:num w:numId="11">
    <w:abstractNumId w:val="15"/>
  </w:num>
  <w:num w:numId="12">
    <w:abstractNumId w:val="21"/>
  </w:num>
  <w:num w:numId="13">
    <w:abstractNumId w:val="23"/>
  </w:num>
  <w:num w:numId="14">
    <w:abstractNumId w:val="13"/>
  </w:num>
  <w:num w:numId="15">
    <w:abstractNumId w:val="5"/>
  </w:num>
  <w:num w:numId="16">
    <w:abstractNumId w:val="12"/>
  </w:num>
  <w:num w:numId="17">
    <w:abstractNumId w:val="9"/>
  </w:num>
  <w:num w:numId="18">
    <w:abstractNumId w:val="8"/>
  </w:num>
  <w:num w:numId="19">
    <w:abstractNumId w:val="4"/>
  </w:num>
  <w:num w:numId="20">
    <w:abstractNumId w:val="2"/>
  </w:num>
  <w:num w:numId="21">
    <w:abstractNumId w:val="7"/>
  </w:num>
  <w:num w:numId="22">
    <w:abstractNumId w:val="18"/>
  </w:num>
  <w:num w:numId="23">
    <w:abstractNumId w:val="1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E94"/>
    <w:rsid w:val="00006B68"/>
    <w:rsid w:val="00010623"/>
    <w:rsid w:val="000201D2"/>
    <w:rsid w:val="00021301"/>
    <w:rsid w:val="000214CF"/>
    <w:rsid w:val="00022E5B"/>
    <w:rsid w:val="000236F2"/>
    <w:rsid w:val="00024073"/>
    <w:rsid w:val="00025FBA"/>
    <w:rsid w:val="00032AA7"/>
    <w:rsid w:val="00032F55"/>
    <w:rsid w:val="000345DE"/>
    <w:rsid w:val="00034913"/>
    <w:rsid w:val="0003663F"/>
    <w:rsid w:val="00041148"/>
    <w:rsid w:val="00050594"/>
    <w:rsid w:val="00051A66"/>
    <w:rsid w:val="0005747F"/>
    <w:rsid w:val="000600EE"/>
    <w:rsid w:val="00062B07"/>
    <w:rsid w:val="00066A88"/>
    <w:rsid w:val="00090FD2"/>
    <w:rsid w:val="00096809"/>
    <w:rsid w:val="000A18DF"/>
    <w:rsid w:val="000A2FE3"/>
    <w:rsid w:val="000A38D7"/>
    <w:rsid w:val="000A5472"/>
    <w:rsid w:val="000A6E3B"/>
    <w:rsid w:val="000B1B6D"/>
    <w:rsid w:val="000B678C"/>
    <w:rsid w:val="000C3DBE"/>
    <w:rsid w:val="000C5654"/>
    <w:rsid w:val="000D5454"/>
    <w:rsid w:val="000E536B"/>
    <w:rsid w:val="000E61E7"/>
    <w:rsid w:val="000E6B0E"/>
    <w:rsid w:val="001013DC"/>
    <w:rsid w:val="0010416E"/>
    <w:rsid w:val="001057E8"/>
    <w:rsid w:val="001062F0"/>
    <w:rsid w:val="00107F5E"/>
    <w:rsid w:val="0011114D"/>
    <w:rsid w:val="001168B4"/>
    <w:rsid w:val="00125333"/>
    <w:rsid w:val="001253FD"/>
    <w:rsid w:val="0013024E"/>
    <w:rsid w:val="00131B90"/>
    <w:rsid w:val="0013538D"/>
    <w:rsid w:val="00136915"/>
    <w:rsid w:val="00137F66"/>
    <w:rsid w:val="00144683"/>
    <w:rsid w:val="001548DE"/>
    <w:rsid w:val="0015526D"/>
    <w:rsid w:val="0015542E"/>
    <w:rsid w:val="001554A4"/>
    <w:rsid w:val="00156A0B"/>
    <w:rsid w:val="00161636"/>
    <w:rsid w:val="0016502D"/>
    <w:rsid w:val="00167925"/>
    <w:rsid w:val="00167A8A"/>
    <w:rsid w:val="0017418D"/>
    <w:rsid w:val="00175D26"/>
    <w:rsid w:val="001904D3"/>
    <w:rsid w:val="001927B7"/>
    <w:rsid w:val="0019703A"/>
    <w:rsid w:val="001A6AF6"/>
    <w:rsid w:val="001A6D42"/>
    <w:rsid w:val="001A711A"/>
    <w:rsid w:val="001B3D7C"/>
    <w:rsid w:val="001C257D"/>
    <w:rsid w:val="001C45D9"/>
    <w:rsid w:val="001D1687"/>
    <w:rsid w:val="001D17EE"/>
    <w:rsid w:val="001D1C9C"/>
    <w:rsid w:val="001D1F3E"/>
    <w:rsid w:val="001D2293"/>
    <w:rsid w:val="001E7E29"/>
    <w:rsid w:val="001F224A"/>
    <w:rsid w:val="001F2F28"/>
    <w:rsid w:val="00200632"/>
    <w:rsid w:val="002047B7"/>
    <w:rsid w:val="00206C53"/>
    <w:rsid w:val="00210D4D"/>
    <w:rsid w:val="00211A24"/>
    <w:rsid w:val="00214B44"/>
    <w:rsid w:val="002177D9"/>
    <w:rsid w:val="00221865"/>
    <w:rsid w:val="002242F3"/>
    <w:rsid w:val="00231340"/>
    <w:rsid w:val="00232C66"/>
    <w:rsid w:val="00233131"/>
    <w:rsid w:val="00237EE4"/>
    <w:rsid w:val="00241BDB"/>
    <w:rsid w:val="00241BEE"/>
    <w:rsid w:val="002443D8"/>
    <w:rsid w:val="00254CCE"/>
    <w:rsid w:val="00262908"/>
    <w:rsid w:val="00263A68"/>
    <w:rsid w:val="00263BF1"/>
    <w:rsid w:val="00266DF6"/>
    <w:rsid w:val="00267637"/>
    <w:rsid w:val="00270A8E"/>
    <w:rsid w:val="002801CC"/>
    <w:rsid w:val="00284729"/>
    <w:rsid w:val="002858F6"/>
    <w:rsid w:val="0029038E"/>
    <w:rsid w:val="00291E5C"/>
    <w:rsid w:val="002A2CCB"/>
    <w:rsid w:val="002B0021"/>
    <w:rsid w:val="002B242B"/>
    <w:rsid w:val="002B4C35"/>
    <w:rsid w:val="002C57A5"/>
    <w:rsid w:val="002D0F4F"/>
    <w:rsid w:val="002D264A"/>
    <w:rsid w:val="002D3B81"/>
    <w:rsid w:val="002D418A"/>
    <w:rsid w:val="002D6480"/>
    <w:rsid w:val="002E08B6"/>
    <w:rsid w:val="002E2DE3"/>
    <w:rsid w:val="002F3491"/>
    <w:rsid w:val="002F3F3B"/>
    <w:rsid w:val="003027F2"/>
    <w:rsid w:val="003057AB"/>
    <w:rsid w:val="0031188E"/>
    <w:rsid w:val="003129BB"/>
    <w:rsid w:val="00314DB1"/>
    <w:rsid w:val="00321055"/>
    <w:rsid w:val="0032345C"/>
    <w:rsid w:val="00332E42"/>
    <w:rsid w:val="00334EA1"/>
    <w:rsid w:val="00347969"/>
    <w:rsid w:val="00351F5C"/>
    <w:rsid w:val="00354303"/>
    <w:rsid w:val="00355719"/>
    <w:rsid w:val="00361556"/>
    <w:rsid w:val="00361D0C"/>
    <w:rsid w:val="00363F0F"/>
    <w:rsid w:val="00373BD1"/>
    <w:rsid w:val="0037623E"/>
    <w:rsid w:val="00377F16"/>
    <w:rsid w:val="00382CBA"/>
    <w:rsid w:val="003837F2"/>
    <w:rsid w:val="003A2BF0"/>
    <w:rsid w:val="003B5B7E"/>
    <w:rsid w:val="003C24B0"/>
    <w:rsid w:val="003C6327"/>
    <w:rsid w:val="003D1F6B"/>
    <w:rsid w:val="003D235D"/>
    <w:rsid w:val="003D2C65"/>
    <w:rsid w:val="003D37BC"/>
    <w:rsid w:val="003E08F5"/>
    <w:rsid w:val="003E67C6"/>
    <w:rsid w:val="003F022F"/>
    <w:rsid w:val="003F6FFA"/>
    <w:rsid w:val="003F75AF"/>
    <w:rsid w:val="00402298"/>
    <w:rsid w:val="00402372"/>
    <w:rsid w:val="004027CC"/>
    <w:rsid w:val="004029F8"/>
    <w:rsid w:val="00406336"/>
    <w:rsid w:val="00407A6D"/>
    <w:rsid w:val="004108DE"/>
    <w:rsid w:val="00413577"/>
    <w:rsid w:val="00413AD2"/>
    <w:rsid w:val="0041556F"/>
    <w:rsid w:val="00416A52"/>
    <w:rsid w:val="0042453C"/>
    <w:rsid w:val="004255FD"/>
    <w:rsid w:val="0043031F"/>
    <w:rsid w:val="00430EBB"/>
    <w:rsid w:val="00432BE6"/>
    <w:rsid w:val="00434C89"/>
    <w:rsid w:val="0044121F"/>
    <w:rsid w:val="00442AF2"/>
    <w:rsid w:val="004465E7"/>
    <w:rsid w:val="00477051"/>
    <w:rsid w:val="00480941"/>
    <w:rsid w:val="00491E41"/>
    <w:rsid w:val="004A4357"/>
    <w:rsid w:val="004A5DBC"/>
    <w:rsid w:val="004A6B64"/>
    <w:rsid w:val="004B2178"/>
    <w:rsid w:val="004B489B"/>
    <w:rsid w:val="004B635C"/>
    <w:rsid w:val="004C43E8"/>
    <w:rsid w:val="004C53F6"/>
    <w:rsid w:val="004D166B"/>
    <w:rsid w:val="004E2A8A"/>
    <w:rsid w:val="004E45F1"/>
    <w:rsid w:val="004F2A01"/>
    <w:rsid w:val="004F2ACC"/>
    <w:rsid w:val="004F6CC8"/>
    <w:rsid w:val="004F6F05"/>
    <w:rsid w:val="0051570C"/>
    <w:rsid w:val="0052484C"/>
    <w:rsid w:val="00531AAC"/>
    <w:rsid w:val="00541301"/>
    <w:rsid w:val="00543937"/>
    <w:rsid w:val="005464A4"/>
    <w:rsid w:val="005609BC"/>
    <w:rsid w:val="0056483E"/>
    <w:rsid w:val="00574931"/>
    <w:rsid w:val="005808C6"/>
    <w:rsid w:val="00580AB8"/>
    <w:rsid w:val="00580DEE"/>
    <w:rsid w:val="005870AE"/>
    <w:rsid w:val="005A2E90"/>
    <w:rsid w:val="005A358C"/>
    <w:rsid w:val="005A73BC"/>
    <w:rsid w:val="005B2128"/>
    <w:rsid w:val="005B22D7"/>
    <w:rsid w:val="005B337C"/>
    <w:rsid w:val="005C0411"/>
    <w:rsid w:val="005C38B2"/>
    <w:rsid w:val="005C537E"/>
    <w:rsid w:val="005C5DC2"/>
    <w:rsid w:val="005D06DF"/>
    <w:rsid w:val="005D25DB"/>
    <w:rsid w:val="005D2E02"/>
    <w:rsid w:val="005D3AD8"/>
    <w:rsid w:val="005D51C1"/>
    <w:rsid w:val="005E16EE"/>
    <w:rsid w:val="005E18C7"/>
    <w:rsid w:val="005E5AD7"/>
    <w:rsid w:val="005F4C04"/>
    <w:rsid w:val="00605660"/>
    <w:rsid w:val="00611219"/>
    <w:rsid w:val="006114DA"/>
    <w:rsid w:val="00613192"/>
    <w:rsid w:val="00613593"/>
    <w:rsid w:val="00613DD4"/>
    <w:rsid w:val="0061614D"/>
    <w:rsid w:val="0062384D"/>
    <w:rsid w:val="00623B75"/>
    <w:rsid w:val="00625E7C"/>
    <w:rsid w:val="0062612C"/>
    <w:rsid w:val="00631875"/>
    <w:rsid w:val="00635E4C"/>
    <w:rsid w:val="006370DD"/>
    <w:rsid w:val="00641248"/>
    <w:rsid w:val="006414AA"/>
    <w:rsid w:val="00642E09"/>
    <w:rsid w:val="00655773"/>
    <w:rsid w:val="00656EF5"/>
    <w:rsid w:val="00661FCB"/>
    <w:rsid w:val="00663325"/>
    <w:rsid w:val="006723D9"/>
    <w:rsid w:val="006820EE"/>
    <w:rsid w:val="00692F00"/>
    <w:rsid w:val="00693D4D"/>
    <w:rsid w:val="0069407A"/>
    <w:rsid w:val="00694A10"/>
    <w:rsid w:val="00694DA7"/>
    <w:rsid w:val="006B5073"/>
    <w:rsid w:val="006B518E"/>
    <w:rsid w:val="006C050C"/>
    <w:rsid w:val="006C309D"/>
    <w:rsid w:val="006C5FAB"/>
    <w:rsid w:val="006D357F"/>
    <w:rsid w:val="006F2A57"/>
    <w:rsid w:val="006F42AB"/>
    <w:rsid w:val="006F7046"/>
    <w:rsid w:val="0070032C"/>
    <w:rsid w:val="00702717"/>
    <w:rsid w:val="00707729"/>
    <w:rsid w:val="00707860"/>
    <w:rsid w:val="007210B3"/>
    <w:rsid w:val="0072131E"/>
    <w:rsid w:val="0072399C"/>
    <w:rsid w:val="00724DFA"/>
    <w:rsid w:val="00725E5C"/>
    <w:rsid w:val="0073016B"/>
    <w:rsid w:val="007312EF"/>
    <w:rsid w:val="0073654D"/>
    <w:rsid w:val="00736F4A"/>
    <w:rsid w:val="00737543"/>
    <w:rsid w:val="00754AA2"/>
    <w:rsid w:val="00756273"/>
    <w:rsid w:val="00757239"/>
    <w:rsid w:val="00761E65"/>
    <w:rsid w:val="00763E3D"/>
    <w:rsid w:val="00770226"/>
    <w:rsid w:val="00770872"/>
    <w:rsid w:val="007709C3"/>
    <w:rsid w:val="00772BE0"/>
    <w:rsid w:val="00776741"/>
    <w:rsid w:val="00781401"/>
    <w:rsid w:val="00782005"/>
    <w:rsid w:val="00784EE4"/>
    <w:rsid w:val="00786A8C"/>
    <w:rsid w:val="00791C0A"/>
    <w:rsid w:val="0079400A"/>
    <w:rsid w:val="007977EF"/>
    <w:rsid w:val="007A2E36"/>
    <w:rsid w:val="007A3925"/>
    <w:rsid w:val="007A5760"/>
    <w:rsid w:val="007A78D2"/>
    <w:rsid w:val="007B42C9"/>
    <w:rsid w:val="007C1E6F"/>
    <w:rsid w:val="007C6FC9"/>
    <w:rsid w:val="007D12F0"/>
    <w:rsid w:val="007E35F4"/>
    <w:rsid w:val="007F3FC7"/>
    <w:rsid w:val="007F7611"/>
    <w:rsid w:val="008027F7"/>
    <w:rsid w:val="00802A80"/>
    <w:rsid w:val="00803741"/>
    <w:rsid w:val="0081274E"/>
    <w:rsid w:val="00815275"/>
    <w:rsid w:val="00815DEE"/>
    <w:rsid w:val="00816569"/>
    <w:rsid w:val="0082572C"/>
    <w:rsid w:val="008274C3"/>
    <w:rsid w:val="00831AF3"/>
    <w:rsid w:val="00837F0F"/>
    <w:rsid w:val="00840096"/>
    <w:rsid w:val="0084119A"/>
    <w:rsid w:val="00843227"/>
    <w:rsid w:val="00844C0E"/>
    <w:rsid w:val="00851A36"/>
    <w:rsid w:val="00852ACE"/>
    <w:rsid w:val="00860122"/>
    <w:rsid w:val="00861A06"/>
    <w:rsid w:val="00865032"/>
    <w:rsid w:val="00865C85"/>
    <w:rsid w:val="00865F10"/>
    <w:rsid w:val="008740A7"/>
    <w:rsid w:val="008757EB"/>
    <w:rsid w:val="00881491"/>
    <w:rsid w:val="00891E72"/>
    <w:rsid w:val="00892FFA"/>
    <w:rsid w:val="00895476"/>
    <w:rsid w:val="00895B81"/>
    <w:rsid w:val="0089683B"/>
    <w:rsid w:val="008A2D67"/>
    <w:rsid w:val="008A2EF0"/>
    <w:rsid w:val="008B3F40"/>
    <w:rsid w:val="008C4150"/>
    <w:rsid w:val="008C7701"/>
    <w:rsid w:val="008D1072"/>
    <w:rsid w:val="008D7634"/>
    <w:rsid w:val="008E35FA"/>
    <w:rsid w:val="008E5224"/>
    <w:rsid w:val="008F170A"/>
    <w:rsid w:val="008F2616"/>
    <w:rsid w:val="009216E1"/>
    <w:rsid w:val="009224FB"/>
    <w:rsid w:val="00922AB0"/>
    <w:rsid w:val="00925CD4"/>
    <w:rsid w:val="009267C0"/>
    <w:rsid w:val="0092732D"/>
    <w:rsid w:val="009279A8"/>
    <w:rsid w:val="00932474"/>
    <w:rsid w:val="009327B5"/>
    <w:rsid w:val="0093580D"/>
    <w:rsid w:val="009360CB"/>
    <w:rsid w:val="00937099"/>
    <w:rsid w:val="00937341"/>
    <w:rsid w:val="00940694"/>
    <w:rsid w:val="00952368"/>
    <w:rsid w:val="00953436"/>
    <w:rsid w:val="00960FD8"/>
    <w:rsid w:val="0096170B"/>
    <w:rsid w:val="00961A45"/>
    <w:rsid w:val="009649BD"/>
    <w:rsid w:val="00973949"/>
    <w:rsid w:val="009860E3"/>
    <w:rsid w:val="009943C7"/>
    <w:rsid w:val="009A1D69"/>
    <w:rsid w:val="009A76D8"/>
    <w:rsid w:val="009B24A3"/>
    <w:rsid w:val="009B35BA"/>
    <w:rsid w:val="009B378B"/>
    <w:rsid w:val="009B7B92"/>
    <w:rsid w:val="009C38AC"/>
    <w:rsid w:val="009D1BA9"/>
    <w:rsid w:val="009D2F54"/>
    <w:rsid w:val="009D42E0"/>
    <w:rsid w:val="009D56E6"/>
    <w:rsid w:val="009E39CA"/>
    <w:rsid w:val="009E77C7"/>
    <w:rsid w:val="00A026BF"/>
    <w:rsid w:val="00A13990"/>
    <w:rsid w:val="00A2297E"/>
    <w:rsid w:val="00A31838"/>
    <w:rsid w:val="00A3402E"/>
    <w:rsid w:val="00A3784D"/>
    <w:rsid w:val="00A425F1"/>
    <w:rsid w:val="00A5095B"/>
    <w:rsid w:val="00A56DAC"/>
    <w:rsid w:val="00A612FA"/>
    <w:rsid w:val="00A7031D"/>
    <w:rsid w:val="00A72B2D"/>
    <w:rsid w:val="00A776B2"/>
    <w:rsid w:val="00A81054"/>
    <w:rsid w:val="00A85AAD"/>
    <w:rsid w:val="00A86EA6"/>
    <w:rsid w:val="00A97207"/>
    <w:rsid w:val="00AA14E4"/>
    <w:rsid w:val="00AA1CF8"/>
    <w:rsid w:val="00AA4EB9"/>
    <w:rsid w:val="00AB18E7"/>
    <w:rsid w:val="00AB3BC0"/>
    <w:rsid w:val="00AB3FF9"/>
    <w:rsid w:val="00AC04DA"/>
    <w:rsid w:val="00AD47B0"/>
    <w:rsid w:val="00AF183D"/>
    <w:rsid w:val="00AF5A20"/>
    <w:rsid w:val="00B04E89"/>
    <w:rsid w:val="00B053F6"/>
    <w:rsid w:val="00B11B8C"/>
    <w:rsid w:val="00B13EE2"/>
    <w:rsid w:val="00B16FED"/>
    <w:rsid w:val="00B21452"/>
    <w:rsid w:val="00B247FE"/>
    <w:rsid w:val="00B2673B"/>
    <w:rsid w:val="00B34FC4"/>
    <w:rsid w:val="00B351D4"/>
    <w:rsid w:val="00B354F0"/>
    <w:rsid w:val="00B36D54"/>
    <w:rsid w:val="00B41F3D"/>
    <w:rsid w:val="00B425C2"/>
    <w:rsid w:val="00B4370F"/>
    <w:rsid w:val="00B64F2F"/>
    <w:rsid w:val="00B70F67"/>
    <w:rsid w:val="00B71D64"/>
    <w:rsid w:val="00B7505B"/>
    <w:rsid w:val="00B83A48"/>
    <w:rsid w:val="00B83BF0"/>
    <w:rsid w:val="00B85DED"/>
    <w:rsid w:val="00B90EA3"/>
    <w:rsid w:val="00B92772"/>
    <w:rsid w:val="00B93C95"/>
    <w:rsid w:val="00B95303"/>
    <w:rsid w:val="00BA1B13"/>
    <w:rsid w:val="00BA1E94"/>
    <w:rsid w:val="00BA2A5C"/>
    <w:rsid w:val="00BA678B"/>
    <w:rsid w:val="00BD199E"/>
    <w:rsid w:val="00BD1D76"/>
    <w:rsid w:val="00BD2682"/>
    <w:rsid w:val="00BD36CE"/>
    <w:rsid w:val="00BD3A2D"/>
    <w:rsid w:val="00BD471D"/>
    <w:rsid w:val="00BD605D"/>
    <w:rsid w:val="00BD7B3C"/>
    <w:rsid w:val="00BE67E7"/>
    <w:rsid w:val="00BF248A"/>
    <w:rsid w:val="00BF422A"/>
    <w:rsid w:val="00BF56B5"/>
    <w:rsid w:val="00BF6C24"/>
    <w:rsid w:val="00C017B4"/>
    <w:rsid w:val="00C02878"/>
    <w:rsid w:val="00C0502F"/>
    <w:rsid w:val="00C07001"/>
    <w:rsid w:val="00C1303A"/>
    <w:rsid w:val="00C15A13"/>
    <w:rsid w:val="00C17168"/>
    <w:rsid w:val="00C2353D"/>
    <w:rsid w:val="00C26DDA"/>
    <w:rsid w:val="00C40096"/>
    <w:rsid w:val="00C4265C"/>
    <w:rsid w:val="00C455B9"/>
    <w:rsid w:val="00C55E74"/>
    <w:rsid w:val="00C60B26"/>
    <w:rsid w:val="00C60D89"/>
    <w:rsid w:val="00C6341D"/>
    <w:rsid w:val="00C7373D"/>
    <w:rsid w:val="00C91EC2"/>
    <w:rsid w:val="00C94307"/>
    <w:rsid w:val="00C96D69"/>
    <w:rsid w:val="00CA0B20"/>
    <w:rsid w:val="00CA6FF7"/>
    <w:rsid w:val="00CB3BF0"/>
    <w:rsid w:val="00CB7FC9"/>
    <w:rsid w:val="00CC0177"/>
    <w:rsid w:val="00CC3CD5"/>
    <w:rsid w:val="00CC4A68"/>
    <w:rsid w:val="00CC51DF"/>
    <w:rsid w:val="00CC541B"/>
    <w:rsid w:val="00CC6CEF"/>
    <w:rsid w:val="00CD096C"/>
    <w:rsid w:val="00CD179F"/>
    <w:rsid w:val="00CD1ACE"/>
    <w:rsid w:val="00CD27FD"/>
    <w:rsid w:val="00CD48DA"/>
    <w:rsid w:val="00CE1932"/>
    <w:rsid w:val="00CE620C"/>
    <w:rsid w:val="00CE741C"/>
    <w:rsid w:val="00CE7DB6"/>
    <w:rsid w:val="00CF2493"/>
    <w:rsid w:val="00CF3019"/>
    <w:rsid w:val="00CF3AF9"/>
    <w:rsid w:val="00CF71DF"/>
    <w:rsid w:val="00D076BB"/>
    <w:rsid w:val="00D10E89"/>
    <w:rsid w:val="00D11327"/>
    <w:rsid w:val="00D13D70"/>
    <w:rsid w:val="00D142FE"/>
    <w:rsid w:val="00D161BD"/>
    <w:rsid w:val="00D24A58"/>
    <w:rsid w:val="00D50106"/>
    <w:rsid w:val="00D5744D"/>
    <w:rsid w:val="00D61AA0"/>
    <w:rsid w:val="00D62187"/>
    <w:rsid w:val="00D64300"/>
    <w:rsid w:val="00D66ED0"/>
    <w:rsid w:val="00D7278F"/>
    <w:rsid w:val="00D83A3F"/>
    <w:rsid w:val="00D83E5B"/>
    <w:rsid w:val="00D907E0"/>
    <w:rsid w:val="00DA1D1C"/>
    <w:rsid w:val="00DA2749"/>
    <w:rsid w:val="00DB3D11"/>
    <w:rsid w:val="00DB7F15"/>
    <w:rsid w:val="00DC2D63"/>
    <w:rsid w:val="00DC32D0"/>
    <w:rsid w:val="00DD4E13"/>
    <w:rsid w:val="00DD57DF"/>
    <w:rsid w:val="00DD5B9F"/>
    <w:rsid w:val="00DE2940"/>
    <w:rsid w:val="00DF02CA"/>
    <w:rsid w:val="00DF097A"/>
    <w:rsid w:val="00E02A3D"/>
    <w:rsid w:val="00E05B77"/>
    <w:rsid w:val="00E0790F"/>
    <w:rsid w:val="00E10B03"/>
    <w:rsid w:val="00E12355"/>
    <w:rsid w:val="00E14B1D"/>
    <w:rsid w:val="00E169A7"/>
    <w:rsid w:val="00E16FEE"/>
    <w:rsid w:val="00E20D92"/>
    <w:rsid w:val="00E27BD9"/>
    <w:rsid w:val="00E3250D"/>
    <w:rsid w:val="00E35CD9"/>
    <w:rsid w:val="00E407D2"/>
    <w:rsid w:val="00E45FA2"/>
    <w:rsid w:val="00E63003"/>
    <w:rsid w:val="00E70405"/>
    <w:rsid w:val="00E70A15"/>
    <w:rsid w:val="00E7164B"/>
    <w:rsid w:val="00E724B6"/>
    <w:rsid w:val="00E72540"/>
    <w:rsid w:val="00E76320"/>
    <w:rsid w:val="00E81ABB"/>
    <w:rsid w:val="00E86686"/>
    <w:rsid w:val="00E95D52"/>
    <w:rsid w:val="00E97A4A"/>
    <w:rsid w:val="00EA33AA"/>
    <w:rsid w:val="00EA3B5A"/>
    <w:rsid w:val="00EA7630"/>
    <w:rsid w:val="00EB06FC"/>
    <w:rsid w:val="00EB1954"/>
    <w:rsid w:val="00EB2A65"/>
    <w:rsid w:val="00EC0DE6"/>
    <w:rsid w:val="00EC2920"/>
    <w:rsid w:val="00EC4A27"/>
    <w:rsid w:val="00EC57E1"/>
    <w:rsid w:val="00EE5982"/>
    <w:rsid w:val="00EE5CA0"/>
    <w:rsid w:val="00EE6EDB"/>
    <w:rsid w:val="00EF0CD9"/>
    <w:rsid w:val="00EF4A05"/>
    <w:rsid w:val="00F046D5"/>
    <w:rsid w:val="00F0690F"/>
    <w:rsid w:val="00F112C8"/>
    <w:rsid w:val="00F20438"/>
    <w:rsid w:val="00F209F8"/>
    <w:rsid w:val="00F22E98"/>
    <w:rsid w:val="00F43FA0"/>
    <w:rsid w:val="00F615C6"/>
    <w:rsid w:val="00F62C6C"/>
    <w:rsid w:val="00F64B93"/>
    <w:rsid w:val="00F66B78"/>
    <w:rsid w:val="00F7228E"/>
    <w:rsid w:val="00F72E37"/>
    <w:rsid w:val="00F81878"/>
    <w:rsid w:val="00F82044"/>
    <w:rsid w:val="00FA667A"/>
    <w:rsid w:val="00FC0ED2"/>
    <w:rsid w:val="00FC10AC"/>
    <w:rsid w:val="00FC7229"/>
    <w:rsid w:val="00FE2E15"/>
    <w:rsid w:val="00FF55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7F34A"/>
  <w15:chartTrackingRefBased/>
  <w15:docId w15:val="{4D514571-3E97-40BB-A3AF-A2E8256F1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810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810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5E18C7"/>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A1E94"/>
    <w:pPr>
      <w:ind w:left="720"/>
      <w:contextualSpacing/>
    </w:pPr>
  </w:style>
  <w:style w:type="paragraph" w:styleId="Kopfzeile">
    <w:name w:val="header"/>
    <w:basedOn w:val="Standard"/>
    <w:link w:val="KopfzeileZchn"/>
    <w:uiPriority w:val="99"/>
    <w:unhideWhenUsed/>
    <w:rsid w:val="000C565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5654"/>
  </w:style>
  <w:style w:type="paragraph" w:styleId="Fuzeile">
    <w:name w:val="footer"/>
    <w:basedOn w:val="Standard"/>
    <w:link w:val="FuzeileZchn"/>
    <w:uiPriority w:val="99"/>
    <w:unhideWhenUsed/>
    <w:rsid w:val="000C565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5654"/>
  </w:style>
  <w:style w:type="character" w:customStyle="1" w:styleId="berschrift3Zchn">
    <w:name w:val="Überschrift 3 Zchn"/>
    <w:basedOn w:val="Absatz-Standardschriftart"/>
    <w:link w:val="berschrift3"/>
    <w:uiPriority w:val="9"/>
    <w:rsid w:val="005E18C7"/>
    <w:rPr>
      <w:rFonts w:ascii="Times New Roman" w:eastAsia="Times New Roman" w:hAnsi="Times New Roman" w:cs="Times New Roman"/>
      <w:b/>
      <w:bCs/>
      <w:sz w:val="27"/>
      <w:szCs w:val="27"/>
      <w:lang w:eastAsia="de-DE"/>
    </w:rPr>
  </w:style>
  <w:style w:type="character" w:customStyle="1" w:styleId="jnenbez">
    <w:name w:val="jnenbez"/>
    <w:basedOn w:val="Absatz-Standardschriftart"/>
    <w:rsid w:val="005E18C7"/>
  </w:style>
  <w:style w:type="character" w:customStyle="1" w:styleId="jnentitel">
    <w:name w:val="jnentitel"/>
    <w:basedOn w:val="Absatz-Standardschriftart"/>
    <w:rsid w:val="005E18C7"/>
  </w:style>
  <w:style w:type="character" w:styleId="Hyperlink">
    <w:name w:val="Hyperlink"/>
    <w:basedOn w:val="Absatz-Standardschriftart"/>
    <w:uiPriority w:val="99"/>
    <w:unhideWhenUsed/>
    <w:rsid w:val="005E18C7"/>
    <w:rPr>
      <w:color w:val="0000FF"/>
      <w:u w:val="single"/>
    </w:rPr>
  </w:style>
  <w:style w:type="character" w:styleId="Fett">
    <w:name w:val="Strong"/>
    <w:basedOn w:val="Absatz-Standardschriftart"/>
    <w:uiPriority w:val="22"/>
    <w:qFormat/>
    <w:rsid w:val="00B95303"/>
    <w:rPr>
      <w:b/>
      <w:bCs/>
    </w:rPr>
  </w:style>
  <w:style w:type="paragraph" w:styleId="KeinLeerraum">
    <w:name w:val="No Spacing"/>
    <w:link w:val="KeinLeerraumZchn"/>
    <w:uiPriority w:val="1"/>
    <w:qFormat/>
    <w:rsid w:val="00BF6C24"/>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BF6C24"/>
    <w:rPr>
      <w:rFonts w:eastAsiaTheme="minorEastAsia"/>
      <w:lang w:eastAsia="de-DE"/>
    </w:rPr>
  </w:style>
  <w:style w:type="paragraph" w:styleId="StandardWeb">
    <w:name w:val="Normal (Web)"/>
    <w:basedOn w:val="Standard"/>
    <w:uiPriority w:val="99"/>
    <w:unhideWhenUsed/>
    <w:rsid w:val="00E72540"/>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39"/>
    <w:rsid w:val="00802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895476"/>
    <w:rPr>
      <w:color w:val="605E5C"/>
      <w:shd w:val="clear" w:color="auto" w:fill="E1DFDD"/>
    </w:rPr>
  </w:style>
  <w:style w:type="character" w:customStyle="1" w:styleId="berschrift1Zchn">
    <w:name w:val="Überschrift 1 Zchn"/>
    <w:basedOn w:val="Absatz-Standardschriftart"/>
    <w:link w:val="berschrift1"/>
    <w:uiPriority w:val="9"/>
    <w:rsid w:val="00A81054"/>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A81054"/>
    <w:rPr>
      <w:rFonts w:asciiTheme="majorHAnsi" w:eastAsiaTheme="majorEastAsia" w:hAnsiTheme="majorHAnsi" w:cstheme="majorBidi"/>
      <w:color w:val="2F5496" w:themeColor="accent1" w:themeShade="BF"/>
      <w:sz w:val="26"/>
      <w:szCs w:val="26"/>
    </w:rPr>
  </w:style>
  <w:style w:type="paragraph" w:styleId="Sprechblasentext">
    <w:name w:val="Balloon Text"/>
    <w:basedOn w:val="Standard"/>
    <w:link w:val="SprechblasentextZchn"/>
    <w:uiPriority w:val="99"/>
    <w:semiHidden/>
    <w:unhideWhenUsed/>
    <w:rsid w:val="00E27B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7BD9"/>
    <w:rPr>
      <w:rFonts w:ascii="Segoe UI" w:hAnsi="Segoe UI" w:cs="Segoe UI"/>
      <w:sz w:val="18"/>
      <w:szCs w:val="18"/>
    </w:rPr>
  </w:style>
  <w:style w:type="character" w:customStyle="1" w:styleId="t286pc">
    <w:name w:val="t286pc"/>
    <w:basedOn w:val="Absatz-Standardschriftart"/>
    <w:rsid w:val="00891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284154">
      <w:bodyDiv w:val="1"/>
      <w:marLeft w:val="0"/>
      <w:marRight w:val="0"/>
      <w:marTop w:val="0"/>
      <w:marBottom w:val="0"/>
      <w:divBdr>
        <w:top w:val="none" w:sz="0" w:space="0" w:color="auto"/>
        <w:left w:val="none" w:sz="0" w:space="0" w:color="auto"/>
        <w:bottom w:val="none" w:sz="0" w:space="0" w:color="auto"/>
        <w:right w:val="none" w:sz="0" w:space="0" w:color="auto"/>
      </w:divBdr>
      <w:divsChild>
        <w:div w:id="1244533171">
          <w:marLeft w:val="0"/>
          <w:marRight w:val="0"/>
          <w:marTop w:val="0"/>
          <w:marBottom w:val="0"/>
          <w:divBdr>
            <w:top w:val="none" w:sz="0" w:space="0" w:color="auto"/>
            <w:left w:val="none" w:sz="0" w:space="0" w:color="auto"/>
            <w:bottom w:val="none" w:sz="0" w:space="0" w:color="auto"/>
            <w:right w:val="none" w:sz="0" w:space="0" w:color="auto"/>
          </w:divBdr>
          <w:divsChild>
            <w:div w:id="591551015">
              <w:marLeft w:val="0"/>
              <w:marRight w:val="0"/>
              <w:marTop w:val="0"/>
              <w:marBottom w:val="0"/>
              <w:divBdr>
                <w:top w:val="none" w:sz="0" w:space="0" w:color="auto"/>
                <w:left w:val="none" w:sz="0" w:space="0" w:color="auto"/>
                <w:bottom w:val="none" w:sz="0" w:space="0" w:color="auto"/>
                <w:right w:val="none" w:sz="0" w:space="0" w:color="auto"/>
              </w:divBdr>
            </w:div>
            <w:div w:id="1470631462">
              <w:marLeft w:val="0"/>
              <w:marRight w:val="0"/>
              <w:marTop w:val="0"/>
              <w:marBottom w:val="0"/>
              <w:divBdr>
                <w:top w:val="none" w:sz="0" w:space="0" w:color="auto"/>
                <w:left w:val="none" w:sz="0" w:space="0" w:color="auto"/>
                <w:bottom w:val="none" w:sz="0" w:space="0" w:color="auto"/>
                <w:right w:val="none" w:sz="0" w:space="0" w:color="auto"/>
              </w:divBdr>
              <w:divsChild>
                <w:div w:id="2128497765">
                  <w:marLeft w:val="0"/>
                  <w:marRight w:val="0"/>
                  <w:marTop w:val="0"/>
                  <w:marBottom w:val="0"/>
                  <w:divBdr>
                    <w:top w:val="none" w:sz="0" w:space="0" w:color="auto"/>
                    <w:left w:val="none" w:sz="0" w:space="0" w:color="auto"/>
                    <w:bottom w:val="none" w:sz="0" w:space="0" w:color="auto"/>
                    <w:right w:val="none" w:sz="0" w:space="0" w:color="auto"/>
                  </w:divBdr>
                  <w:divsChild>
                    <w:div w:id="1775517140">
                      <w:marLeft w:val="0"/>
                      <w:marRight w:val="0"/>
                      <w:marTop w:val="0"/>
                      <w:marBottom w:val="0"/>
                      <w:divBdr>
                        <w:top w:val="none" w:sz="0" w:space="0" w:color="auto"/>
                        <w:left w:val="none" w:sz="0" w:space="0" w:color="auto"/>
                        <w:bottom w:val="none" w:sz="0" w:space="0" w:color="auto"/>
                        <w:right w:val="none" w:sz="0" w:space="0" w:color="auto"/>
                      </w:divBdr>
                      <w:divsChild>
                        <w:div w:id="593629840">
                          <w:marLeft w:val="0"/>
                          <w:marRight w:val="0"/>
                          <w:marTop w:val="0"/>
                          <w:marBottom w:val="0"/>
                          <w:divBdr>
                            <w:top w:val="none" w:sz="0" w:space="0" w:color="auto"/>
                            <w:left w:val="none" w:sz="0" w:space="0" w:color="auto"/>
                            <w:bottom w:val="none" w:sz="0" w:space="0" w:color="auto"/>
                            <w:right w:val="none" w:sz="0" w:space="0" w:color="auto"/>
                          </w:divBdr>
                        </w:div>
                        <w:div w:id="1081409784">
                          <w:marLeft w:val="0"/>
                          <w:marRight w:val="0"/>
                          <w:marTop w:val="0"/>
                          <w:marBottom w:val="0"/>
                          <w:divBdr>
                            <w:top w:val="none" w:sz="0" w:space="0" w:color="auto"/>
                            <w:left w:val="none" w:sz="0" w:space="0" w:color="auto"/>
                            <w:bottom w:val="none" w:sz="0" w:space="0" w:color="auto"/>
                            <w:right w:val="none" w:sz="0" w:space="0" w:color="auto"/>
                          </w:divBdr>
                          <w:divsChild>
                            <w:div w:id="605121199">
                              <w:marLeft w:val="0"/>
                              <w:marRight w:val="0"/>
                              <w:marTop w:val="0"/>
                              <w:marBottom w:val="0"/>
                              <w:divBdr>
                                <w:top w:val="none" w:sz="0" w:space="0" w:color="auto"/>
                                <w:left w:val="none" w:sz="0" w:space="0" w:color="auto"/>
                                <w:bottom w:val="none" w:sz="0" w:space="0" w:color="auto"/>
                                <w:right w:val="none" w:sz="0" w:space="0" w:color="auto"/>
                              </w:divBdr>
                            </w:div>
                            <w:div w:id="1922522871">
                              <w:marLeft w:val="0"/>
                              <w:marRight w:val="0"/>
                              <w:marTop w:val="0"/>
                              <w:marBottom w:val="0"/>
                              <w:divBdr>
                                <w:top w:val="none" w:sz="0" w:space="0" w:color="auto"/>
                                <w:left w:val="none" w:sz="0" w:space="0" w:color="auto"/>
                                <w:bottom w:val="none" w:sz="0" w:space="0" w:color="auto"/>
                                <w:right w:val="none" w:sz="0" w:space="0" w:color="auto"/>
                              </w:divBdr>
                            </w:div>
                            <w:div w:id="1488742813">
                              <w:marLeft w:val="0"/>
                              <w:marRight w:val="0"/>
                              <w:marTop w:val="0"/>
                              <w:marBottom w:val="0"/>
                              <w:divBdr>
                                <w:top w:val="none" w:sz="0" w:space="0" w:color="auto"/>
                                <w:left w:val="none" w:sz="0" w:space="0" w:color="auto"/>
                                <w:bottom w:val="none" w:sz="0" w:space="0" w:color="auto"/>
                                <w:right w:val="none" w:sz="0" w:space="0" w:color="auto"/>
                              </w:divBdr>
                            </w:div>
                          </w:divsChild>
                        </w:div>
                        <w:div w:id="872764049">
                          <w:marLeft w:val="0"/>
                          <w:marRight w:val="0"/>
                          <w:marTop w:val="0"/>
                          <w:marBottom w:val="0"/>
                          <w:divBdr>
                            <w:top w:val="none" w:sz="0" w:space="0" w:color="auto"/>
                            <w:left w:val="none" w:sz="0" w:space="0" w:color="auto"/>
                            <w:bottom w:val="none" w:sz="0" w:space="0" w:color="auto"/>
                            <w:right w:val="none" w:sz="0" w:space="0" w:color="auto"/>
                          </w:divBdr>
                        </w:div>
                        <w:div w:id="847602442">
                          <w:marLeft w:val="0"/>
                          <w:marRight w:val="0"/>
                          <w:marTop w:val="0"/>
                          <w:marBottom w:val="0"/>
                          <w:divBdr>
                            <w:top w:val="none" w:sz="0" w:space="0" w:color="auto"/>
                            <w:left w:val="none" w:sz="0" w:space="0" w:color="auto"/>
                            <w:bottom w:val="none" w:sz="0" w:space="0" w:color="auto"/>
                            <w:right w:val="none" w:sz="0" w:space="0" w:color="auto"/>
                          </w:divBdr>
                        </w:div>
                        <w:div w:id="7903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05797">
          <w:marLeft w:val="0"/>
          <w:marRight w:val="0"/>
          <w:marTop w:val="0"/>
          <w:marBottom w:val="0"/>
          <w:divBdr>
            <w:top w:val="none" w:sz="0" w:space="0" w:color="auto"/>
            <w:left w:val="none" w:sz="0" w:space="0" w:color="auto"/>
            <w:bottom w:val="none" w:sz="0" w:space="0" w:color="auto"/>
            <w:right w:val="none" w:sz="0" w:space="0" w:color="auto"/>
          </w:divBdr>
          <w:divsChild>
            <w:div w:id="157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7938">
      <w:bodyDiv w:val="1"/>
      <w:marLeft w:val="0"/>
      <w:marRight w:val="0"/>
      <w:marTop w:val="0"/>
      <w:marBottom w:val="0"/>
      <w:divBdr>
        <w:top w:val="none" w:sz="0" w:space="0" w:color="auto"/>
        <w:left w:val="none" w:sz="0" w:space="0" w:color="auto"/>
        <w:bottom w:val="none" w:sz="0" w:space="0" w:color="auto"/>
        <w:right w:val="none" w:sz="0" w:space="0" w:color="auto"/>
      </w:divBdr>
    </w:div>
    <w:div w:id="724522128">
      <w:bodyDiv w:val="1"/>
      <w:marLeft w:val="0"/>
      <w:marRight w:val="0"/>
      <w:marTop w:val="0"/>
      <w:marBottom w:val="0"/>
      <w:divBdr>
        <w:top w:val="none" w:sz="0" w:space="0" w:color="auto"/>
        <w:left w:val="none" w:sz="0" w:space="0" w:color="auto"/>
        <w:bottom w:val="none" w:sz="0" w:space="0" w:color="auto"/>
        <w:right w:val="none" w:sz="0" w:space="0" w:color="auto"/>
      </w:divBdr>
    </w:div>
    <w:div w:id="830176967">
      <w:bodyDiv w:val="1"/>
      <w:marLeft w:val="0"/>
      <w:marRight w:val="0"/>
      <w:marTop w:val="0"/>
      <w:marBottom w:val="0"/>
      <w:divBdr>
        <w:top w:val="none" w:sz="0" w:space="0" w:color="auto"/>
        <w:left w:val="none" w:sz="0" w:space="0" w:color="auto"/>
        <w:bottom w:val="none" w:sz="0" w:space="0" w:color="auto"/>
        <w:right w:val="none" w:sz="0" w:space="0" w:color="auto"/>
      </w:divBdr>
    </w:div>
    <w:div w:id="1090661325">
      <w:bodyDiv w:val="1"/>
      <w:marLeft w:val="0"/>
      <w:marRight w:val="0"/>
      <w:marTop w:val="0"/>
      <w:marBottom w:val="0"/>
      <w:divBdr>
        <w:top w:val="none" w:sz="0" w:space="0" w:color="auto"/>
        <w:left w:val="none" w:sz="0" w:space="0" w:color="auto"/>
        <w:bottom w:val="none" w:sz="0" w:space="0" w:color="auto"/>
        <w:right w:val="none" w:sz="0" w:space="0" w:color="auto"/>
      </w:divBdr>
    </w:div>
    <w:div w:id="1186597015">
      <w:bodyDiv w:val="1"/>
      <w:marLeft w:val="0"/>
      <w:marRight w:val="0"/>
      <w:marTop w:val="0"/>
      <w:marBottom w:val="0"/>
      <w:divBdr>
        <w:top w:val="none" w:sz="0" w:space="0" w:color="auto"/>
        <w:left w:val="none" w:sz="0" w:space="0" w:color="auto"/>
        <w:bottom w:val="none" w:sz="0" w:space="0" w:color="auto"/>
        <w:right w:val="none" w:sz="0" w:space="0" w:color="auto"/>
      </w:divBdr>
    </w:div>
    <w:div w:id="1268924639">
      <w:bodyDiv w:val="1"/>
      <w:marLeft w:val="0"/>
      <w:marRight w:val="0"/>
      <w:marTop w:val="0"/>
      <w:marBottom w:val="0"/>
      <w:divBdr>
        <w:top w:val="none" w:sz="0" w:space="0" w:color="auto"/>
        <w:left w:val="none" w:sz="0" w:space="0" w:color="auto"/>
        <w:bottom w:val="none" w:sz="0" w:space="0" w:color="auto"/>
        <w:right w:val="none" w:sz="0" w:space="0" w:color="auto"/>
      </w:divBdr>
    </w:div>
    <w:div w:id="1559172735">
      <w:bodyDiv w:val="1"/>
      <w:marLeft w:val="0"/>
      <w:marRight w:val="0"/>
      <w:marTop w:val="0"/>
      <w:marBottom w:val="0"/>
      <w:divBdr>
        <w:top w:val="none" w:sz="0" w:space="0" w:color="auto"/>
        <w:left w:val="none" w:sz="0" w:space="0" w:color="auto"/>
        <w:bottom w:val="none" w:sz="0" w:space="0" w:color="auto"/>
        <w:right w:val="none" w:sz="0" w:space="0" w:color="auto"/>
      </w:divBdr>
      <w:divsChild>
        <w:div w:id="1715352215">
          <w:marLeft w:val="0"/>
          <w:marRight w:val="0"/>
          <w:marTop w:val="0"/>
          <w:marBottom w:val="0"/>
          <w:divBdr>
            <w:top w:val="none" w:sz="0" w:space="0" w:color="auto"/>
            <w:left w:val="none" w:sz="0" w:space="0" w:color="auto"/>
            <w:bottom w:val="none" w:sz="0" w:space="0" w:color="auto"/>
            <w:right w:val="none" w:sz="0" w:space="0" w:color="auto"/>
          </w:divBdr>
          <w:divsChild>
            <w:div w:id="540945520">
              <w:marLeft w:val="0"/>
              <w:marRight w:val="0"/>
              <w:marTop w:val="0"/>
              <w:marBottom w:val="0"/>
              <w:divBdr>
                <w:top w:val="none" w:sz="0" w:space="0" w:color="auto"/>
                <w:left w:val="none" w:sz="0" w:space="0" w:color="auto"/>
                <w:bottom w:val="none" w:sz="0" w:space="0" w:color="auto"/>
                <w:right w:val="none" w:sz="0" w:space="0" w:color="auto"/>
              </w:divBdr>
              <w:divsChild>
                <w:div w:id="1423141676">
                  <w:marLeft w:val="0"/>
                  <w:marRight w:val="0"/>
                  <w:marTop w:val="0"/>
                  <w:marBottom w:val="0"/>
                  <w:divBdr>
                    <w:top w:val="none" w:sz="0" w:space="0" w:color="auto"/>
                    <w:left w:val="none" w:sz="0" w:space="0" w:color="auto"/>
                    <w:bottom w:val="none" w:sz="0" w:space="0" w:color="auto"/>
                    <w:right w:val="none" w:sz="0" w:space="0" w:color="auto"/>
                  </w:divBdr>
                  <w:divsChild>
                    <w:div w:id="7660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320">
          <w:marLeft w:val="0"/>
          <w:marRight w:val="0"/>
          <w:marTop w:val="0"/>
          <w:marBottom w:val="0"/>
          <w:divBdr>
            <w:top w:val="none" w:sz="0" w:space="0" w:color="auto"/>
            <w:left w:val="none" w:sz="0" w:space="0" w:color="auto"/>
            <w:bottom w:val="none" w:sz="0" w:space="0" w:color="auto"/>
            <w:right w:val="none" w:sz="0" w:space="0" w:color="auto"/>
          </w:divBdr>
          <w:divsChild>
            <w:div w:id="149295512">
              <w:marLeft w:val="0"/>
              <w:marRight w:val="0"/>
              <w:marTop w:val="0"/>
              <w:marBottom w:val="0"/>
              <w:divBdr>
                <w:top w:val="none" w:sz="0" w:space="0" w:color="auto"/>
                <w:left w:val="none" w:sz="0" w:space="0" w:color="auto"/>
                <w:bottom w:val="none" w:sz="0" w:space="0" w:color="auto"/>
                <w:right w:val="none" w:sz="0" w:space="0" w:color="auto"/>
              </w:divBdr>
              <w:divsChild>
                <w:div w:id="1936209961">
                  <w:marLeft w:val="0"/>
                  <w:marRight w:val="0"/>
                  <w:marTop w:val="0"/>
                  <w:marBottom w:val="0"/>
                  <w:divBdr>
                    <w:top w:val="none" w:sz="0" w:space="0" w:color="auto"/>
                    <w:left w:val="none" w:sz="0" w:space="0" w:color="auto"/>
                    <w:bottom w:val="none" w:sz="0" w:space="0" w:color="auto"/>
                    <w:right w:val="none" w:sz="0" w:space="0" w:color="auto"/>
                  </w:divBdr>
                  <w:divsChild>
                    <w:div w:id="1249147068">
                      <w:marLeft w:val="0"/>
                      <w:marRight w:val="0"/>
                      <w:marTop w:val="0"/>
                      <w:marBottom w:val="0"/>
                      <w:divBdr>
                        <w:top w:val="none" w:sz="0" w:space="0" w:color="auto"/>
                        <w:left w:val="none" w:sz="0" w:space="0" w:color="auto"/>
                        <w:bottom w:val="none" w:sz="0" w:space="0" w:color="auto"/>
                        <w:right w:val="none" w:sz="0" w:space="0" w:color="auto"/>
                      </w:divBdr>
                      <w:divsChild>
                        <w:div w:id="1626348458">
                          <w:marLeft w:val="0"/>
                          <w:marRight w:val="0"/>
                          <w:marTop w:val="0"/>
                          <w:marBottom w:val="0"/>
                          <w:divBdr>
                            <w:top w:val="none" w:sz="0" w:space="0" w:color="auto"/>
                            <w:left w:val="none" w:sz="0" w:space="0" w:color="auto"/>
                            <w:bottom w:val="none" w:sz="0" w:space="0" w:color="auto"/>
                            <w:right w:val="none" w:sz="0" w:space="0" w:color="auto"/>
                          </w:divBdr>
                        </w:div>
                        <w:div w:id="15715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576F4-D7D1-4AD7-941B-0AF58C6C2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8105</Words>
  <Characters>51064</Characters>
  <Application>Microsoft Office Word</Application>
  <DocSecurity>0</DocSecurity>
  <Lines>425</Lines>
  <Paragraphs>118</Paragraphs>
  <ScaleCrop>false</ScaleCrop>
  <HeadingPairs>
    <vt:vector size="2" baseType="variant">
      <vt:variant>
        <vt:lpstr>Titel</vt:lpstr>
      </vt:variant>
      <vt:variant>
        <vt:i4>1</vt:i4>
      </vt:variant>
    </vt:vector>
  </HeadingPairs>
  <TitlesOfParts>
    <vt:vector size="1" baseType="lpstr">
      <vt:lpstr>Kindertagesstätte Buddelkiste Schwagstorf
Mühlenstraße 17
49179 Ostercappeln
E-Mail: westphal@ostercappeln.de
Einrichtungsleitung: Alice Westphal
stellv. Leitung: Sina Vogt
Stand: August 2025</vt:lpstr>
    </vt:vector>
  </TitlesOfParts>
  <Company/>
  <LinksUpToDate>false</LinksUpToDate>
  <CharactersWithSpaces>59051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Kindertagesstätte Buddelkiste Schwagstorf
Mühlenstraße 17
49179 Ostercappeln
E-Mail: westphal@ostercappeln.de
Einrichtungsleitung: Alice Westphal
stellv. Leitung: Sina Vogt
Stand: August 2025</dc:title>
  <dc:subject/>
  <dc:creator>Pädagogische Konzeption</dc:creator>
  <cp:keywords/>
  <dc:description/>
  <cp:lastModifiedBy>Gemeinde Ostercappeln</cp:lastModifiedBy>
  <cp:revision>13</cp:revision>
  <cp:lastPrinted>2024-04-10T11:18:00Z</cp:lastPrinted>
  <dcterms:created xsi:type="dcterms:W3CDTF">2025-01-31T06:52:00Z</dcterms:created>
  <dcterms:modified xsi:type="dcterms:W3CDTF">2025-11-18T12:35:00Z</dcterms:modified>
</cp:coreProperties>
</file>